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0964" w14:textId="1AAF3C01" w:rsidR="00187A59" w:rsidRDefault="00BC6CC6" w:rsidP="00BC6CC6">
      <w:pPr>
        <w:pStyle w:val="Title"/>
        <w:jc w:val="right"/>
        <w:rPr>
          <w:rFonts w:ascii="Museo Sans 500" w:hAnsi="Museo Sans 500"/>
          <w:sz w:val="52"/>
          <w:szCs w:val="60"/>
          <w:lang w:val="en-GB"/>
        </w:rPr>
      </w:pPr>
      <w:r w:rsidRPr="0057440F">
        <w:rPr>
          <w:noProof/>
        </w:rPr>
        <w:drawing>
          <wp:anchor distT="152400" distB="152400" distL="152400" distR="152400" simplePos="0" relativeHeight="251659264" behindDoc="0" locked="0" layoutInCell="1" allowOverlap="1" wp14:anchorId="272EB04C" wp14:editId="78BC5493">
            <wp:simplePos x="0" y="0"/>
            <wp:positionH relativeFrom="page">
              <wp:posOffset>5417820</wp:posOffset>
            </wp:positionH>
            <wp:positionV relativeFrom="page">
              <wp:posOffset>486248</wp:posOffset>
            </wp:positionV>
            <wp:extent cx="1482198" cy="932825"/>
            <wp:effectExtent l="0" t="0" r="3810" b="0"/>
            <wp:wrapThrough wrapText="bothSides" distL="152400" distR="152400">
              <wp:wrapPolygon edited="1">
                <wp:start x="0" y="0"/>
                <wp:lineTo x="21600" y="0"/>
                <wp:lineTo x="21600" y="21600"/>
                <wp:lineTo x="0" y="2160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8"/>
                    <a:stretch>
                      <a:fillRect/>
                    </a:stretch>
                  </pic:blipFill>
                  <pic:spPr>
                    <a:xfrm>
                      <a:off x="0" y="0"/>
                      <a:ext cx="1482198" cy="9328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DE92813" w14:textId="3D3AFAAB" w:rsidR="00187A59" w:rsidRDefault="00187A59" w:rsidP="00997556">
      <w:pPr>
        <w:pStyle w:val="Title"/>
        <w:rPr>
          <w:rFonts w:ascii="Museo Sans 500" w:hAnsi="Museo Sans 500"/>
          <w:sz w:val="52"/>
          <w:szCs w:val="60"/>
          <w:lang w:val="en-GB"/>
        </w:rPr>
      </w:pPr>
    </w:p>
    <w:p w14:paraId="6DC41B75" w14:textId="77777777" w:rsidR="00187A59" w:rsidRDefault="00187A59" w:rsidP="00997556">
      <w:pPr>
        <w:pStyle w:val="Title"/>
        <w:rPr>
          <w:rFonts w:ascii="Museo Sans 500" w:hAnsi="Museo Sans 500"/>
          <w:sz w:val="52"/>
          <w:szCs w:val="60"/>
          <w:lang w:val="en-GB"/>
        </w:rPr>
      </w:pPr>
    </w:p>
    <w:p w14:paraId="2AA6E577" w14:textId="7B812880" w:rsidR="007A24B7" w:rsidRPr="00AA2958" w:rsidRDefault="007A24B7" w:rsidP="00997556">
      <w:pPr>
        <w:pStyle w:val="Title"/>
        <w:rPr>
          <w:rStyle w:val="None"/>
          <w:rFonts w:ascii="Museo Sans 700" w:hAnsi="Museo Sans 700"/>
          <w:b/>
          <w:bCs/>
          <w:sz w:val="60"/>
          <w:szCs w:val="60"/>
          <w:lang w:val="en-GB"/>
        </w:rPr>
      </w:pPr>
      <w:r w:rsidRPr="00AA2958">
        <w:rPr>
          <w:rFonts w:ascii="Museo Sans 700" w:hAnsi="Museo Sans 700"/>
          <w:b/>
          <w:bCs/>
          <w:sz w:val="60"/>
          <w:szCs w:val="60"/>
          <w:lang w:val="en-GB"/>
        </w:rPr>
        <w:t>STD014</w:t>
      </w:r>
      <w:r w:rsidR="00560E96" w:rsidRPr="00AA2958">
        <w:rPr>
          <w:rFonts w:ascii="Museo Sans 700" w:hAnsi="Museo Sans 700"/>
          <w:b/>
          <w:bCs/>
          <w:sz w:val="60"/>
          <w:szCs w:val="60"/>
          <w:lang w:val="en-GB"/>
        </w:rPr>
        <w:t xml:space="preserve"> </w:t>
      </w:r>
      <w:r w:rsidRPr="00AA2958">
        <w:rPr>
          <w:rFonts w:ascii="Museo Sans 700" w:hAnsi="Museo Sans 700"/>
          <w:b/>
          <w:bCs/>
          <w:sz w:val="60"/>
          <w:szCs w:val="60"/>
          <w:lang w:val="en-GB"/>
        </w:rPr>
        <w:t xml:space="preserve">- HQAI Initial </w:t>
      </w:r>
      <w:r w:rsidR="00F93513" w:rsidRPr="00AA2958">
        <w:rPr>
          <w:rFonts w:ascii="Museo Sans 700" w:hAnsi="Museo Sans 700"/>
          <w:b/>
          <w:bCs/>
          <w:sz w:val="60"/>
          <w:szCs w:val="60"/>
          <w:lang w:val="en-GB"/>
        </w:rPr>
        <w:t xml:space="preserve">CHS </w:t>
      </w:r>
      <w:r w:rsidRPr="00AA2958">
        <w:rPr>
          <w:rFonts w:ascii="Museo Sans 700" w:hAnsi="Museo Sans 700"/>
          <w:b/>
          <w:bCs/>
          <w:sz w:val="60"/>
          <w:szCs w:val="60"/>
          <w:lang w:val="en-GB"/>
        </w:rPr>
        <w:t xml:space="preserve">Self-Assessment Tool </w:t>
      </w:r>
    </w:p>
    <w:p w14:paraId="5FBDCDA3" w14:textId="0EA8F4E4" w:rsidR="007A24B7" w:rsidRPr="00AA2958" w:rsidRDefault="00547D5B" w:rsidP="00F27BED">
      <w:pPr>
        <w:pStyle w:val="Heading1"/>
        <w:rPr>
          <w:rFonts w:ascii="Museo Sans 700" w:hAnsi="Museo Sans 700"/>
          <w:b/>
          <w:sz w:val="28"/>
          <w:szCs w:val="28"/>
          <w:lang w:val="en-US"/>
        </w:rPr>
      </w:pPr>
      <w:r w:rsidRPr="00AA2958">
        <w:rPr>
          <w:rFonts w:ascii="Museo Sans 700" w:hAnsi="Museo Sans 700"/>
          <w:b/>
          <w:sz w:val="28"/>
          <w:szCs w:val="28"/>
          <w:lang w:val="en-US"/>
        </w:rPr>
        <w:t>I</w:t>
      </w:r>
      <w:r w:rsidR="007A24B7" w:rsidRPr="00AA2958">
        <w:rPr>
          <w:rFonts w:ascii="Museo Sans 700" w:hAnsi="Museo Sans 700"/>
          <w:b/>
          <w:sz w:val="28"/>
          <w:szCs w:val="28"/>
          <w:lang w:val="en-US"/>
        </w:rPr>
        <w:t>. Scope of this tool</w:t>
      </w:r>
    </w:p>
    <w:p w14:paraId="401B03E7" w14:textId="0AE75D76" w:rsidR="007A24B7" w:rsidRPr="0032122F" w:rsidRDefault="007A24B7" w:rsidP="007A24B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Museo Sans 300" w:hAnsi="Museo Sans 300" w:cs="Arial"/>
          <w:lang w:val="en-GB"/>
        </w:rPr>
      </w:pPr>
      <w:r w:rsidRPr="0032122F">
        <w:rPr>
          <w:rFonts w:ascii="Museo Sans 300" w:hAnsi="Museo Sans 300" w:cs="Arial"/>
          <w:lang w:val="en-GB"/>
        </w:rPr>
        <w:t xml:space="preserve">This tool is to be used by organisations </w:t>
      </w:r>
      <w:r w:rsidR="00547D5B" w:rsidRPr="0032122F">
        <w:rPr>
          <w:rFonts w:ascii="Museo Sans 300" w:hAnsi="Museo Sans 300" w:cs="Arial"/>
          <w:lang w:val="en-GB"/>
        </w:rPr>
        <w:t>undertak</w:t>
      </w:r>
      <w:r w:rsidR="00F27BED" w:rsidRPr="0032122F">
        <w:rPr>
          <w:rFonts w:ascii="Museo Sans 300" w:hAnsi="Museo Sans 300" w:cs="Arial"/>
          <w:lang w:val="en-GB"/>
        </w:rPr>
        <w:t>ing a</w:t>
      </w:r>
      <w:r w:rsidRPr="0032122F">
        <w:rPr>
          <w:rFonts w:ascii="Museo Sans 300" w:hAnsi="Museo Sans 300" w:cs="Arial"/>
          <w:lang w:val="en-GB"/>
        </w:rPr>
        <w:t xml:space="preserve"> self-assessment against the CHS as a first step </w:t>
      </w:r>
      <w:r w:rsidR="00F93513">
        <w:rPr>
          <w:rFonts w:ascii="Museo Sans 300" w:hAnsi="Museo Sans 300" w:cs="Arial"/>
          <w:lang w:val="en-GB"/>
        </w:rPr>
        <w:t>in</w:t>
      </w:r>
      <w:r w:rsidRPr="0032122F">
        <w:rPr>
          <w:rFonts w:ascii="Museo Sans 300" w:hAnsi="Museo Sans 300" w:cs="Arial"/>
          <w:lang w:val="en-GB"/>
        </w:rPr>
        <w:t xml:space="preserve"> an</w:t>
      </w:r>
      <w:r w:rsidR="00336A3C" w:rsidRPr="0032122F">
        <w:rPr>
          <w:rFonts w:ascii="Museo Sans 300" w:hAnsi="Museo Sans 300" w:cs="Arial"/>
          <w:lang w:val="en-GB"/>
        </w:rPr>
        <w:t>y</w:t>
      </w:r>
      <w:r w:rsidRPr="0032122F">
        <w:rPr>
          <w:rFonts w:ascii="Museo Sans 300" w:hAnsi="Museo Sans 300" w:cs="Arial"/>
          <w:lang w:val="en-GB"/>
        </w:rPr>
        <w:t xml:space="preserve"> third-party quality assurance process with </w:t>
      </w:r>
      <w:r w:rsidR="00F27BED" w:rsidRPr="0032122F">
        <w:rPr>
          <w:rFonts w:ascii="Museo Sans 300" w:hAnsi="Museo Sans 300" w:cs="Arial"/>
          <w:lang w:val="en-GB"/>
        </w:rPr>
        <w:t>HQAI</w:t>
      </w:r>
      <w:r w:rsidRPr="0032122F">
        <w:rPr>
          <w:rFonts w:ascii="Museo Sans 300" w:hAnsi="Museo Sans 300" w:cs="Arial"/>
          <w:lang w:val="en-GB"/>
        </w:rPr>
        <w:t>.</w:t>
      </w:r>
    </w:p>
    <w:p w14:paraId="08603067" w14:textId="77777777" w:rsidR="00543274" w:rsidRPr="0032122F" w:rsidRDefault="00543274" w:rsidP="007A24B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Museo Sans 300" w:hAnsi="Museo Sans 300" w:cs="Arial"/>
          <w:lang w:val="en-GB"/>
        </w:rPr>
      </w:pPr>
    </w:p>
    <w:p w14:paraId="0C3086A0" w14:textId="6624075F" w:rsidR="007A24B7" w:rsidRPr="0032122F" w:rsidRDefault="00BC6CC6" w:rsidP="00E438A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Museo Sans 300" w:eastAsiaTheme="minorHAnsi" w:hAnsi="Museo Sans 300" w:cs="Arial"/>
          <w:color w:val="auto"/>
          <w:sz w:val="21"/>
          <w:szCs w:val="28"/>
          <w:bdr w:val="none" w:sz="0" w:space="0" w:color="auto"/>
          <w:lang w:val="en-GB"/>
        </w:rPr>
      </w:pPr>
      <w:r w:rsidRPr="00BC6CC6">
        <w:rPr>
          <w:rFonts w:ascii="Museo Sans 300" w:hAnsi="Museo Sans 300" w:cs="Arial"/>
          <w:b/>
          <w:bCs/>
          <w:sz w:val="24"/>
          <w:szCs w:val="24"/>
          <w:highlight w:val="yellow"/>
          <w:lang w:val="en-GB"/>
        </w:rPr>
        <w:t>Please n</w:t>
      </w:r>
      <w:r w:rsidR="00C25837" w:rsidRPr="00BC6CC6">
        <w:rPr>
          <w:rFonts w:ascii="Museo Sans 300" w:hAnsi="Museo Sans 300" w:cs="Arial"/>
          <w:b/>
          <w:bCs/>
          <w:sz w:val="24"/>
          <w:szCs w:val="24"/>
          <w:highlight w:val="yellow"/>
          <w:lang w:val="en-GB"/>
        </w:rPr>
        <w:t>ote:</w:t>
      </w:r>
      <w:r w:rsidR="00C25837" w:rsidRPr="0032122F">
        <w:rPr>
          <w:rFonts w:ascii="Museo Sans 300" w:hAnsi="Museo Sans 300" w:cs="Arial"/>
          <w:sz w:val="24"/>
          <w:szCs w:val="24"/>
          <w:highlight w:val="yellow"/>
          <w:lang w:val="en-GB"/>
        </w:rPr>
        <w:t xml:space="preserve"> </w:t>
      </w:r>
      <w:r w:rsidR="007A24B7" w:rsidRPr="0032122F">
        <w:rPr>
          <w:rFonts w:ascii="Museo Sans 300" w:hAnsi="Museo Sans 300" w:cs="Arial"/>
          <w:sz w:val="24"/>
          <w:szCs w:val="24"/>
          <w:highlight w:val="yellow"/>
          <w:lang w:val="en-GB"/>
        </w:rPr>
        <w:t xml:space="preserve">Consistency between </w:t>
      </w:r>
      <w:r w:rsidR="006625B1" w:rsidRPr="0032122F">
        <w:rPr>
          <w:rFonts w:ascii="Museo Sans 300" w:hAnsi="Museo Sans 300" w:cs="Arial"/>
          <w:sz w:val="24"/>
          <w:szCs w:val="24"/>
          <w:highlight w:val="yellow"/>
          <w:lang w:val="en-GB"/>
        </w:rPr>
        <w:t>this</w:t>
      </w:r>
      <w:r w:rsidR="007A24B7" w:rsidRPr="0032122F">
        <w:rPr>
          <w:rFonts w:ascii="Museo Sans 300" w:hAnsi="Museo Sans 300" w:cs="Arial"/>
          <w:sz w:val="24"/>
          <w:szCs w:val="24"/>
          <w:highlight w:val="yellow"/>
          <w:lang w:val="en-GB"/>
        </w:rPr>
        <w:t xml:space="preserve"> </w:t>
      </w:r>
      <w:r w:rsidR="00B97A8E">
        <w:rPr>
          <w:rFonts w:ascii="Museo Sans 300" w:hAnsi="Museo Sans 300" w:cs="Arial"/>
          <w:sz w:val="24"/>
          <w:szCs w:val="24"/>
          <w:highlight w:val="yellow"/>
          <w:lang w:val="en-GB"/>
        </w:rPr>
        <w:t xml:space="preserve">HQAI </w:t>
      </w:r>
      <w:r>
        <w:rPr>
          <w:rFonts w:ascii="Museo Sans 300" w:hAnsi="Museo Sans 300" w:cs="Arial"/>
          <w:sz w:val="24"/>
          <w:szCs w:val="24"/>
          <w:highlight w:val="yellow"/>
          <w:lang w:val="en-GB"/>
        </w:rPr>
        <w:t>CHS</w:t>
      </w:r>
      <w:r w:rsidR="007A24B7" w:rsidRPr="0032122F">
        <w:rPr>
          <w:rFonts w:ascii="Museo Sans 300" w:hAnsi="Museo Sans 300" w:cs="Arial"/>
          <w:sz w:val="24"/>
          <w:szCs w:val="24"/>
          <w:highlight w:val="yellow"/>
          <w:lang w:val="en-GB"/>
        </w:rPr>
        <w:t xml:space="preserve"> self-assessment and the </w:t>
      </w:r>
      <w:r w:rsidR="006625B1" w:rsidRPr="0032122F">
        <w:rPr>
          <w:rFonts w:ascii="Museo Sans 300" w:hAnsi="Museo Sans 300" w:cs="Arial"/>
          <w:sz w:val="24"/>
          <w:szCs w:val="24"/>
          <w:highlight w:val="yellow"/>
          <w:lang w:val="en-GB"/>
        </w:rPr>
        <w:t xml:space="preserve">ADM143 </w:t>
      </w:r>
      <w:r w:rsidR="00F93513">
        <w:rPr>
          <w:rFonts w:ascii="Museo Sans 300" w:hAnsi="Museo Sans 300" w:cs="Arial"/>
          <w:sz w:val="24"/>
          <w:szCs w:val="24"/>
          <w:highlight w:val="yellow"/>
          <w:lang w:val="en-GB"/>
        </w:rPr>
        <w:t>–</w:t>
      </w:r>
      <w:r w:rsidR="006625B1" w:rsidRPr="0032122F">
        <w:rPr>
          <w:rFonts w:ascii="Museo Sans 300" w:hAnsi="Museo Sans 300" w:cs="Arial"/>
          <w:sz w:val="24"/>
          <w:szCs w:val="24"/>
          <w:highlight w:val="yellow"/>
          <w:lang w:val="en-GB"/>
        </w:rPr>
        <w:t xml:space="preserve"> </w:t>
      </w:r>
      <w:r w:rsidR="00F93513">
        <w:rPr>
          <w:rFonts w:ascii="Museo Sans 300" w:hAnsi="Museo Sans 300" w:cs="Arial"/>
          <w:sz w:val="24"/>
          <w:szCs w:val="24"/>
          <w:highlight w:val="yellow"/>
          <w:lang w:val="en-GB"/>
        </w:rPr>
        <w:t xml:space="preserve">Audit </w:t>
      </w:r>
      <w:r>
        <w:rPr>
          <w:rFonts w:ascii="Museo Sans 300" w:hAnsi="Museo Sans 300" w:cs="Arial"/>
          <w:sz w:val="24"/>
          <w:szCs w:val="24"/>
          <w:highlight w:val="yellow"/>
          <w:lang w:val="en-GB"/>
        </w:rPr>
        <w:t>M</w:t>
      </w:r>
      <w:r w:rsidR="00F93513">
        <w:rPr>
          <w:rFonts w:ascii="Museo Sans 300" w:hAnsi="Museo Sans 300" w:cs="Arial"/>
          <w:sz w:val="24"/>
          <w:szCs w:val="24"/>
          <w:highlight w:val="yellow"/>
          <w:lang w:val="en-GB"/>
        </w:rPr>
        <w:t xml:space="preserve">ap of Documents </w:t>
      </w:r>
      <w:r w:rsidR="007A24B7" w:rsidRPr="0032122F">
        <w:rPr>
          <w:rFonts w:ascii="Museo Sans 300" w:hAnsi="Museo Sans 300" w:cs="Arial"/>
          <w:sz w:val="24"/>
          <w:szCs w:val="24"/>
          <w:highlight w:val="yellow"/>
          <w:lang w:val="en-GB"/>
        </w:rPr>
        <w:t>sh</w:t>
      </w:r>
      <w:r>
        <w:rPr>
          <w:rFonts w:ascii="Museo Sans 300" w:hAnsi="Museo Sans 300" w:cs="Arial"/>
          <w:sz w:val="24"/>
          <w:szCs w:val="24"/>
          <w:highlight w:val="yellow"/>
          <w:lang w:val="en-GB"/>
        </w:rPr>
        <w:t>ould</w:t>
      </w:r>
      <w:r w:rsidR="007A24B7" w:rsidRPr="0032122F">
        <w:rPr>
          <w:rFonts w:ascii="Museo Sans 300" w:hAnsi="Museo Sans 300" w:cs="Arial"/>
          <w:sz w:val="24"/>
          <w:szCs w:val="24"/>
          <w:highlight w:val="yellow"/>
          <w:lang w:val="en-GB"/>
        </w:rPr>
        <w:t xml:space="preserve"> be ensured.</w:t>
      </w:r>
      <w:r w:rsidR="00522938" w:rsidRPr="0032122F">
        <w:rPr>
          <w:rFonts w:ascii="Museo Sans 300" w:hAnsi="Museo Sans 300" w:cs="Arial"/>
          <w:sz w:val="24"/>
          <w:szCs w:val="24"/>
          <w:highlight w:val="yellow"/>
          <w:lang w:val="en-GB"/>
        </w:rPr>
        <w:t xml:space="preserve"> </w:t>
      </w:r>
      <w:r w:rsidR="00763985" w:rsidRPr="0032122F">
        <w:rPr>
          <w:rFonts w:ascii="Museo Sans 300" w:hAnsi="Museo Sans 300" w:cs="Arial"/>
          <w:sz w:val="24"/>
          <w:szCs w:val="24"/>
          <w:highlight w:val="yellow"/>
          <w:lang w:val="en-GB"/>
        </w:rPr>
        <w:t xml:space="preserve">See </w:t>
      </w:r>
      <w:r w:rsidR="00D43BF0">
        <w:rPr>
          <w:rFonts w:ascii="Museo Sans 300" w:hAnsi="Museo Sans 300" w:cs="Arial"/>
          <w:sz w:val="24"/>
          <w:szCs w:val="24"/>
          <w:highlight w:val="yellow"/>
          <w:lang w:val="en-GB"/>
        </w:rPr>
        <w:t xml:space="preserve">GUI125 and </w:t>
      </w:r>
      <w:r w:rsidR="00763985" w:rsidRPr="0032122F">
        <w:rPr>
          <w:rFonts w:ascii="Museo Sans 300" w:hAnsi="Museo Sans 300" w:cs="Arial"/>
          <w:sz w:val="24"/>
          <w:szCs w:val="24"/>
          <w:highlight w:val="yellow"/>
          <w:lang w:val="en-GB"/>
        </w:rPr>
        <w:t>GUI126 for</w:t>
      </w:r>
      <w:r w:rsidR="00D43BF0">
        <w:rPr>
          <w:rFonts w:ascii="Museo Sans 300" w:hAnsi="Museo Sans 300" w:cs="Arial"/>
          <w:sz w:val="24"/>
          <w:szCs w:val="24"/>
          <w:highlight w:val="yellow"/>
          <w:lang w:val="en-GB"/>
        </w:rPr>
        <w:t xml:space="preserve"> guidance and</w:t>
      </w:r>
      <w:r w:rsidR="00763985" w:rsidRPr="0032122F">
        <w:rPr>
          <w:rFonts w:ascii="Museo Sans 300" w:hAnsi="Museo Sans 300" w:cs="Arial"/>
          <w:sz w:val="24"/>
          <w:szCs w:val="24"/>
          <w:highlight w:val="yellow"/>
          <w:lang w:val="en-GB"/>
        </w:rPr>
        <w:t xml:space="preserve"> information about the documents requested for </w:t>
      </w:r>
      <w:r>
        <w:rPr>
          <w:rFonts w:ascii="Museo Sans 300" w:hAnsi="Museo Sans 300" w:cs="Arial"/>
          <w:sz w:val="24"/>
          <w:szCs w:val="24"/>
          <w:highlight w:val="yellow"/>
          <w:lang w:val="en-GB"/>
        </w:rPr>
        <w:t>the</w:t>
      </w:r>
      <w:r w:rsidR="00763985" w:rsidRPr="0032122F">
        <w:rPr>
          <w:rFonts w:ascii="Museo Sans 300" w:hAnsi="Museo Sans 300" w:cs="Arial"/>
          <w:sz w:val="24"/>
          <w:szCs w:val="24"/>
          <w:highlight w:val="yellow"/>
          <w:lang w:val="en-GB"/>
        </w:rPr>
        <w:t xml:space="preserve"> audit</w:t>
      </w:r>
      <w:r w:rsidR="006625B1" w:rsidRPr="0032122F">
        <w:rPr>
          <w:rFonts w:ascii="Museo Sans 300" w:hAnsi="Museo Sans 300" w:cs="Arial"/>
          <w:sz w:val="24"/>
          <w:szCs w:val="24"/>
          <w:lang w:val="en-GB"/>
        </w:rPr>
        <w:t>.</w:t>
      </w:r>
    </w:p>
    <w:p w14:paraId="3CA952AF" w14:textId="34B496C7" w:rsidR="007A24B7" w:rsidRPr="00AA2958" w:rsidRDefault="00F27BED" w:rsidP="00F27BED">
      <w:pPr>
        <w:pStyle w:val="Heading1"/>
        <w:rPr>
          <w:rFonts w:ascii="Museo Sans 700" w:hAnsi="Museo Sans 700"/>
          <w:bCs w:val="0"/>
          <w:sz w:val="28"/>
          <w:szCs w:val="28"/>
          <w:lang w:val="en-US"/>
        </w:rPr>
      </w:pPr>
      <w:r w:rsidRPr="00AA2958">
        <w:rPr>
          <w:rFonts w:ascii="Museo Sans 700" w:hAnsi="Museo Sans 700"/>
          <w:bCs w:val="0"/>
          <w:sz w:val="28"/>
          <w:szCs w:val="28"/>
          <w:lang w:val="en-US"/>
        </w:rPr>
        <w:t>II</w:t>
      </w:r>
      <w:r w:rsidR="007A24B7" w:rsidRPr="00AA2958">
        <w:rPr>
          <w:rFonts w:ascii="Museo Sans 700" w:hAnsi="Museo Sans 700"/>
          <w:bCs w:val="0"/>
          <w:sz w:val="28"/>
          <w:szCs w:val="28"/>
          <w:lang w:val="en-US"/>
        </w:rPr>
        <w:t>. References</w:t>
      </w:r>
    </w:p>
    <w:p w14:paraId="46D5E402" w14:textId="6C8A482B" w:rsidR="007A24B7" w:rsidRPr="0032122F" w:rsidRDefault="007A24B7" w:rsidP="007A24B7">
      <w:pPr>
        <w:widowControl w:val="0"/>
        <w:autoSpaceDE w:val="0"/>
        <w:autoSpaceDN w:val="0"/>
        <w:adjustRightInd w:val="0"/>
        <w:spacing w:after="120"/>
        <w:jc w:val="both"/>
        <w:rPr>
          <w:rFonts w:ascii="Museo Sans 300" w:hAnsi="Museo Sans 300" w:cs="Arial"/>
          <w:color w:val="000000"/>
          <w:spacing w:val="5"/>
          <w:kern w:val="1"/>
          <w:szCs w:val="22"/>
          <w:lang w:val="en-GB"/>
        </w:rPr>
      </w:pPr>
      <w:r w:rsidRPr="0032122F">
        <w:rPr>
          <w:rFonts w:ascii="Museo Sans 300" w:hAnsi="Museo Sans 300" w:cs="Arial"/>
          <w:color w:val="000000"/>
          <w:spacing w:val="5"/>
          <w:kern w:val="1"/>
          <w:szCs w:val="22"/>
          <w:lang w:val="en-GB"/>
        </w:rPr>
        <w:t>The following reference documents complement this tool</w:t>
      </w:r>
      <w:r w:rsidR="00F93513">
        <w:rPr>
          <w:rFonts w:ascii="Museo Sans 300" w:hAnsi="Museo Sans 300" w:cs="Arial"/>
          <w:color w:val="000000"/>
          <w:spacing w:val="5"/>
          <w:kern w:val="1"/>
          <w:szCs w:val="22"/>
          <w:lang w:val="en-GB"/>
        </w:rPr>
        <w:t>:</w:t>
      </w:r>
    </w:p>
    <w:p w14:paraId="1698F1CD" w14:textId="768323B1" w:rsidR="007A24B7" w:rsidRPr="0032122F" w:rsidRDefault="007A24B7" w:rsidP="00AA7099">
      <w:pPr>
        <w:widowControl w:val="0"/>
        <w:autoSpaceDE w:val="0"/>
        <w:autoSpaceDN w:val="0"/>
        <w:adjustRightInd w:val="0"/>
        <w:spacing w:after="60"/>
        <w:ind w:left="708"/>
        <w:jc w:val="both"/>
        <w:rPr>
          <w:rFonts w:ascii="Museo Sans 300" w:hAnsi="Museo Sans 300" w:cs="Arial"/>
          <w:color w:val="000000"/>
          <w:szCs w:val="22"/>
        </w:rPr>
      </w:pPr>
      <w:r w:rsidRPr="0032122F">
        <w:rPr>
          <w:rFonts w:ascii="Museo Sans 300" w:hAnsi="Museo Sans 300" w:cs="Arial"/>
          <w:color w:val="000000"/>
          <w:szCs w:val="22"/>
        </w:rPr>
        <w:t>HQAI ADM143 – Audit</w:t>
      </w:r>
      <w:r w:rsidR="006625B1" w:rsidRPr="0032122F">
        <w:rPr>
          <w:rFonts w:ascii="Museo Sans 300" w:hAnsi="Museo Sans 300" w:cs="Arial"/>
          <w:color w:val="000000"/>
          <w:szCs w:val="22"/>
        </w:rPr>
        <w:t xml:space="preserve"> </w:t>
      </w:r>
      <w:r w:rsidR="00F93513">
        <w:rPr>
          <w:rFonts w:ascii="Museo Sans 300" w:hAnsi="Museo Sans 300" w:cs="Arial"/>
          <w:color w:val="000000"/>
          <w:szCs w:val="22"/>
        </w:rPr>
        <w:t>M</w:t>
      </w:r>
      <w:r w:rsidR="0032122F">
        <w:rPr>
          <w:rFonts w:ascii="Museo Sans 300" w:hAnsi="Museo Sans 300" w:cs="Arial"/>
          <w:color w:val="000000"/>
          <w:szCs w:val="22"/>
        </w:rPr>
        <w:t>ap</w:t>
      </w:r>
      <w:r w:rsidR="006625B1" w:rsidRPr="0032122F">
        <w:rPr>
          <w:rFonts w:ascii="Museo Sans 300" w:hAnsi="Museo Sans 300" w:cs="Arial"/>
          <w:color w:val="000000"/>
          <w:szCs w:val="22"/>
        </w:rPr>
        <w:t xml:space="preserve"> of</w:t>
      </w:r>
      <w:r w:rsidRPr="0032122F">
        <w:rPr>
          <w:rFonts w:ascii="Museo Sans 300" w:hAnsi="Museo Sans 300" w:cs="Arial"/>
          <w:color w:val="000000"/>
          <w:szCs w:val="22"/>
        </w:rPr>
        <w:t xml:space="preserve"> </w:t>
      </w:r>
      <w:r w:rsidR="00F93513">
        <w:rPr>
          <w:rFonts w:ascii="Museo Sans 300" w:hAnsi="Museo Sans 300" w:cs="Arial"/>
          <w:color w:val="000000"/>
          <w:szCs w:val="22"/>
        </w:rPr>
        <w:t>D</w:t>
      </w:r>
      <w:r w:rsidRPr="0032122F">
        <w:rPr>
          <w:rFonts w:ascii="Museo Sans 300" w:hAnsi="Museo Sans 300" w:cs="Arial"/>
          <w:color w:val="000000"/>
          <w:szCs w:val="22"/>
        </w:rPr>
        <w:t>ocument</w:t>
      </w:r>
      <w:r w:rsidR="006625B1" w:rsidRPr="0032122F">
        <w:rPr>
          <w:rFonts w:ascii="Museo Sans 300" w:hAnsi="Museo Sans 300" w:cs="Arial"/>
          <w:color w:val="000000"/>
          <w:szCs w:val="22"/>
        </w:rPr>
        <w:t>s</w:t>
      </w:r>
    </w:p>
    <w:p w14:paraId="04810D7C" w14:textId="4D8159D3" w:rsidR="007A24B7" w:rsidRPr="0032122F" w:rsidRDefault="007A24B7" w:rsidP="00AA7099">
      <w:pPr>
        <w:widowControl w:val="0"/>
        <w:autoSpaceDE w:val="0"/>
        <w:autoSpaceDN w:val="0"/>
        <w:adjustRightInd w:val="0"/>
        <w:spacing w:after="60"/>
        <w:ind w:left="708"/>
        <w:jc w:val="both"/>
        <w:rPr>
          <w:rFonts w:ascii="Museo Sans 300" w:hAnsi="Museo Sans 300" w:cs="Arial"/>
          <w:color w:val="000000"/>
          <w:szCs w:val="22"/>
          <w:lang w:val="en-GB"/>
        </w:rPr>
      </w:pPr>
      <w:r w:rsidRPr="0032122F">
        <w:rPr>
          <w:rFonts w:ascii="Museo Sans 300" w:hAnsi="Museo Sans 300" w:cs="Arial"/>
          <w:color w:val="000000"/>
          <w:szCs w:val="22"/>
          <w:lang w:val="en-GB"/>
        </w:rPr>
        <w:t xml:space="preserve">HQAI GUI103 – Manual for </w:t>
      </w:r>
      <w:r w:rsidR="00F93513">
        <w:rPr>
          <w:rFonts w:ascii="Museo Sans 300" w:hAnsi="Museo Sans 300" w:cs="Arial"/>
          <w:color w:val="000000"/>
          <w:szCs w:val="22"/>
          <w:lang w:val="en-GB"/>
        </w:rPr>
        <w:t>O</w:t>
      </w:r>
      <w:r w:rsidRPr="0032122F">
        <w:rPr>
          <w:rFonts w:ascii="Museo Sans 300" w:hAnsi="Museo Sans 300" w:cs="Arial"/>
          <w:color w:val="000000"/>
          <w:szCs w:val="22"/>
          <w:lang w:val="en-GB"/>
        </w:rPr>
        <w:t xml:space="preserve">rganisations </w:t>
      </w:r>
    </w:p>
    <w:p w14:paraId="65EEF083" w14:textId="7FE2C9A2" w:rsidR="007A24B7" w:rsidRPr="0032122F" w:rsidRDefault="007A24B7" w:rsidP="00AA7099">
      <w:pPr>
        <w:widowControl w:val="0"/>
        <w:autoSpaceDE w:val="0"/>
        <w:autoSpaceDN w:val="0"/>
        <w:adjustRightInd w:val="0"/>
        <w:spacing w:after="60"/>
        <w:ind w:left="708"/>
        <w:jc w:val="both"/>
        <w:rPr>
          <w:rFonts w:ascii="Museo Sans 300" w:hAnsi="Museo Sans 300" w:cs="Arial"/>
          <w:color w:val="000000"/>
          <w:szCs w:val="22"/>
          <w:lang w:val="en-GB"/>
        </w:rPr>
      </w:pPr>
      <w:r w:rsidRPr="0032122F">
        <w:rPr>
          <w:rFonts w:ascii="Museo Sans 300" w:hAnsi="Museo Sans 300" w:cs="Arial"/>
          <w:color w:val="000000"/>
          <w:szCs w:val="22"/>
          <w:lang w:val="en-GB"/>
        </w:rPr>
        <w:t xml:space="preserve">HQAI GUI125 – </w:t>
      </w:r>
      <w:r w:rsidR="00DE7E6B">
        <w:rPr>
          <w:rFonts w:ascii="Museo Sans 300" w:hAnsi="Museo Sans 300" w:cs="Arial"/>
          <w:color w:val="000000"/>
          <w:szCs w:val="22"/>
          <w:lang w:val="en-GB"/>
        </w:rPr>
        <w:t xml:space="preserve">HQAI </w:t>
      </w:r>
      <w:r w:rsidR="00F93513">
        <w:rPr>
          <w:rFonts w:ascii="Museo Sans 300" w:hAnsi="Museo Sans 300" w:cs="Arial"/>
          <w:color w:val="000000"/>
          <w:szCs w:val="22"/>
          <w:lang w:val="en-GB"/>
        </w:rPr>
        <w:t xml:space="preserve">CHS </w:t>
      </w:r>
      <w:r w:rsidRPr="0032122F">
        <w:rPr>
          <w:rFonts w:ascii="Museo Sans 300" w:hAnsi="Museo Sans 300" w:cs="Arial"/>
          <w:color w:val="000000"/>
          <w:szCs w:val="22"/>
          <w:lang w:val="en-GB"/>
        </w:rPr>
        <w:t xml:space="preserve">Self-assessment </w:t>
      </w:r>
      <w:r w:rsidR="00F93513">
        <w:rPr>
          <w:rFonts w:ascii="Museo Sans 300" w:hAnsi="Museo Sans 300" w:cs="Arial"/>
          <w:color w:val="000000"/>
          <w:szCs w:val="22"/>
          <w:lang w:val="en-GB"/>
        </w:rPr>
        <w:t>M</w:t>
      </w:r>
      <w:r w:rsidRPr="0032122F">
        <w:rPr>
          <w:rFonts w:ascii="Museo Sans 300" w:hAnsi="Museo Sans 300" w:cs="Arial"/>
          <w:color w:val="000000"/>
          <w:szCs w:val="22"/>
          <w:lang w:val="en-GB"/>
        </w:rPr>
        <w:t xml:space="preserve">anual </w:t>
      </w:r>
    </w:p>
    <w:p w14:paraId="57F4404F" w14:textId="65540712" w:rsidR="00997556" w:rsidRPr="00DE7E6B" w:rsidRDefault="006714EE" w:rsidP="004A22A0">
      <w:pPr>
        <w:widowControl w:val="0"/>
        <w:autoSpaceDE w:val="0"/>
        <w:autoSpaceDN w:val="0"/>
        <w:adjustRightInd w:val="0"/>
        <w:spacing w:after="60"/>
        <w:ind w:left="708"/>
        <w:jc w:val="both"/>
        <w:rPr>
          <w:rFonts w:ascii="Museo Sans 300" w:hAnsi="Museo Sans 300" w:cs="Arial"/>
          <w:color w:val="000000"/>
          <w:szCs w:val="22"/>
          <w:lang w:val="fr-CH"/>
        </w:rPr>
      </w:pPr>
      <w:r w:rsidRPr="00DE7E6B">
        <w:rPr>
          <w:rFonts w:ascii="Museo Sans 300" w:hAnsi="Museo Sans 300" w:cs="Arial"/>
          <w:color w:val="000000"/>
          <w:szCs w:val="22"/>
          <w:lang w:val="fr-CH"/>
        </w:rPr>
        <w:t xml:space="preserve">HQAI GUI126 – </w:t>
      </w:r>
      <w:r w:rsidR="00AA7099" w:rsidRPr="00DE7E6B">
        <w:rPr>
          <w:rFonts w:ascii="Museo Sans 300" w:hAnsi="Museo Sans 300" w:cs="Arial"/>
          <w:color w:val="000000"/>
          <w:szCs w:val="22"/>
          <w:lang w:val="fr-CH"/>
        </w:rPr>
        <w:t xml:space="preserve">Information </w:t>
      </w:r>
      <w:r w:rsidR="00F93513" w:rsidRPr="00DE7E6B">
        <w:rPr>
          <w:rFonts w:ascii="Museo Sans 300" w:hAnsi="Museo Sans 300" w:cs="Arial"/>
          <w:color w:val="000000"/>
          <w:szCs w:val="22"/>
          <w:lang w:val="fr-CH"/>
        </w:rPr>
        <w:t>M</w:t>
      </w:r>
      <w:r w:rsidR="00AA7099" w:rsidRPr="00DE7E6B">
        <w:rPr>
          <w:rFonts w:ascii="Museo Sans 300" w:hAnsi="Museo Sans 300" w:cs="Arial"/>
          <w:color w:val="000000"/>
          <w:szCs w:val="22"/>
          <w:lang w:val="fr-CH"/>
        </w:rPr>
        <w:t xml:space="preserve">anagement </w:t>
      </w:r>
      <w:r w:rsidR="00F93513" w:rsidRPr="00DE7E6B">
        <w:rPr>
          <w:rFonts w:ascii="Museo Sans 300" w:hAnsi="Museo Sans 300" w:cs="Arial"/>
          <w:color w:val="000000"/>
          <w:szCs w:val="22"/>
          <w:lang w:val="fr-CH"/>
        </w:rPr>
        <w:t>G</w:t>
      </w:r>
      <w:r w:rsidR="00AA7099" w:rsidRPr="00DE7E6B">
        <w:rPr>
          <w:rFonts w:ascii="Museo Sans 300" w:hAnsi="Museo Sans 300" w:cs="Arial"/>
          <w:color w:val="000000"/>
          <w:szCs w:val="22"/>
          <w:lang w:val="fr-CH"/>
        </w:rPr>
        <w:t xml:space="preserve">uidelines </w:t>
      </w:r>
      <w:r w:rsidR="00763985" w:rsidRPr="00DE7E6B">
        <w:rPr>
          <w:rFonts w:ascii="Museo Sans 300" w:hAnsi="Museo Sans 300" w:cs="Arial"/>
          <w:color w:val="000000"/>
          <w:szCs w:val="22"/>
          <w:lang w:val="fr-CH"/>
        </w:rPr>
        <w:t xml:space="preserve"> </w:t>
      </w:r>
    </w:p>
    <w:p w14:paraId="26FF0C21" w14:textId="3AD2AA0D" w:rsidR="00B97A8E" w:rsidRDefault="00B97A8E" w:rsidP="00B97A8E">
      <w:pPr>
        <w:pStyle w:val="Heading1"/>
        <w:rPr>
          <w:rFonts w:ascii="Museo Sans 700" w:hAnsi="Museo Sans 700"/>
          <w:bCs w:val="0"/>
          <w:sz w:val="28"/>
          <w:szCs w:val="28"/>
          <w:lang w:val="en-US"/>
        </w:rPr>
      </w:pPr>
      <w:r w:rsidRPr="00AA2958">
        <w:rPr>
          <w:rFonts w:ascii="Museo Sans 700" w:hAnsi="Museo Sans 700"/>
          <w:bCs w:val="0"/>
          <w:sz w:val="28"/>
          <w:szCs w:val="28"/>
          <w:lang w:val="en-US"/>
        </w:rPr>
        <w:t>II</w:t>
      </w:r>
      <w:r>
        <w:rPr>
          <w:rFonts w:ascii="Museo Sans 700" w:hAnsi="Museo Sans 700"/>
          <w:bCs w:val="0"/>
          <w:sz w:val="28"/>
          <w:szCs w:val="28"/>
          <w:lang w:val="en-US"/>
        </w:rPr>
        <w:t>I</w:t>
      </w:r>
      <w:r w:rsidRPr="00AA2958">
        <w:rPr>
          <w:rFonts w:ascii="Museo Sans 700" w:hAnsi="Museo Sans 700"/>
          <w:bCs w:val="0"/>
          <w:sz w:val="28"/>
          <w:szCs w:val="28"/>
          <w:lang w:val="en-US"/>
        </w:rPr>
        <w:t xml:space="preserve">. </w:t>
      </w:r>
      <w:r>
        <w:rPr>
          <w:rFonts w:ascii="Museo Sans 700" w:hAnsi="Museo Sans 700"/>
          <w:bCs w:val="0"/>
          <w:sz w:val="28"/>
          <w:szCs w:val="28"/>
          <w:lang w:val="en-US"/>
        </w:rPr>
        <w:t>Contents</w:t>
      </w:r>
    </w:p>
    <w:p w14:paraId="1129114B" w14:textId="487C87AF" w:rsidR="004A22A0" w:rsidRPr="004A22A0" w:rsidRDefault="00B97A8E" w:rsidP="004A22A0">
      <w:pPr>
        <w:pStyle w:val="ListParagraph"/>
        <w:numPr>
          <w:ilvl w:val="0"/>
          <w:numId w:val="30"/>
        </w:numPr>
        <w:rPr>
          <w:rFonts w:ascii="Museo Sans 300" w:hAnsi="Museo Sans 300"/>
        </w:rPr>
      </w:pPr>
      <w:r w:rsidRPr="004A22A0">
        <w:rPr>
          <w:rFonts w:ascii="Museo Sans 300" w:hAnsi="Museo Sans 300"/>
        </w:rPr>
        <w:t>General information</w:t>
      </w:r>
      <w:r w:rsidR="004A22A0">
        <w:rPr>
          <w:rFonts w:ascii="Museo Sans 300" w:hAnsi="Museo Sans 300"/>
        </w:rPr>
        <w:t>......................................................................................................2</w:t>
      </w:r>
    </w:p>
    <w:p w14:paraId="7B73E64C" w14:textId="0C797E83" w:rsidR="004A22A0" w:rsidRPr="004A22A0" w:rsidRDefault="00B97A8E" w:rsidP="004A22A0">
      <w:pPr>
        <w:pStyle w:val="ListParagraph"/>
        <w:numPr>
          <w:ilvl w:val="0"/>
          <w:numId w:val="30"/>
        </w:numPr>
        <w:rPr>
          <w:rFonts w:ascii="Museo Sans 300" w:hAnsi="Museo Sans 300"/>
        </w:rPr>
      </w:pPr>
      <w:r w:rsidRPr="004A22A0">
        <w:rPr>
          <w:rFonts w:ascii="Museo Sans 300" w:hAnsi="Museo Sans 300"/>
        </w:rPr>
        <w:t>Self-assessment of application of the CHS</w:t>
      </w:r>
      <w:r w:rsidR="004A22A0">
        <w:rPr>
          <w:rFonts w:ascii="Museo Sans 300" w:hAnsi="Museo Sans 300"/>
        </w:rPr>
        <w:t>..............................................................2</w:t>
      </w:r>
    </w:p>
    <w:p w14:paraId="2A4EB28D" w14:textId="720FDB11" w:rsidR="00B97A8E" w:rsidRPr="004A22A0" w:rsidRDefault="00B97A8E" w:rsidP="004A22A0">
      <w:pPr>
        <w:pStyle w:val="ListParagraph"/>
        <w:numPr>
          <w:ilvl w:val="0"/>
          <w:numId w:val="30"/>
        </w:numPr>
        <w:rPr>
          <w:rFonts w:ascii="Museo Sans 300" w:hAnsi="Museo Sans 300"/>
        </w:rPr>
      </w:pPr>
      <w:r w:rsidRPr="004A22A0">
        <w:rPr>
          <w:rFonts w:ascii="Museo Sans 300" w:hAnsi="Museo Sans 300"/>
        </w:rPr>
        <w:t>Work with partners</w:t>
      </w:r>
      <w:r w:rsidR="004A22A0">
        <w:rPr>
          <w:rFonts w:ascii="Museo Sans 300" w:hAnsi="Museo Sans 300"/>
        </w:rPr>
        <w:t>.......................................................................................................10</w:t>
      </w:r>
    </w:p>
    <w:p w14:paraId="5E68BB84" w14:textId="79E4C6C7" w:rsidR="00B97A8E" w:rsidRPr="00DE7E6B" w:rsidRDefault="00B97A8E" w:rsidP="004A22A0">
      <w:pPr>
        <w:widowControl w:val="0"/>
        <w:autoSpaceDE w:val="0"/>
        <w:autoSpaceDN w:val="0"/>
        <w:adjustRightInd w:val="0"/>
        <w:spacing w:after="60"/>
        <w:jc w:val="both"/>
        <w:rPr>
          <w:rFonts w:ascii="Museo Sans 300" w:hAnsi="Museo Sans 300" w:cs="Arial"/>
          <w:color w:val="000000"/>
          <w:szCs w:val="22"/>
          <w:lang w:val="fr-CH"/>
        </w:rPr>
      </w:pPr>
    </w:p>
    <w:p w14:paraId="6DD311F9" w14:textId="55656F46" w:rsidR="004372B3" w:rsidRPr="00DE7E6B" w:rsidRDefault="004372B3"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2F6AA6F9" w14:textId="2994706E" w:rsidR="004372B3" w:rsidRPr="00DE7E6B" w:rsidRDefault="004372B3"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3EA9FADC" w14:textId="1A09AE07" w:rsidR="004372B3" w:rsidRPr="00DE7E6B" w:rsidRDefault="004372B3"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00660FCC" w14:textId="6678C300" w:rsidR="004372B3" w:rsidRPr="00DE7E6B" w:rsidRDefault="004372B3"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41DDB230" w14:textId="63A02CF5" w:rsidR="004372B3" w:rsidRDefault="004372B3"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12E990AB" w14:textId="77777777" w:rsidR="004A22A0" w:rsidRPr="00DE7E6B" w:rsidRDefault="004A22A0"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1EF779E3" w14:textId="170BB689" w:rsidR="004372B3" w:rsidRPr="00DE7E6B" w:rsidRDefault="004372B3" w:rsidP="00AA7099">
      <w:pPr>
        <w:widowControl w:val="0"/>
        <w:autoSpaceDE w:val="0"/>
        <w:autoSpaceDN w:val="0"/>
        <w:adjustRightInd w:val="0"/>
        <w:spacing w:after="60"/>
        <w:ind w:left="708"/>
        <w:jc w:val="both"/>
        <w:rPr>
          <w:rFonts w:ascii="Museo Sans 300" w:hAnsi="Museo Sans 300" w:cs="Arial"/>
          <w:color w:val="000000"/>
          <w:szCs w:val="22"/>
          <w:lang w:val="fr-CH"/>
        </w:rPr>
      </w:pPr>
    </w:p>
    <w:p w14:paraId="448CA6D5" w14:textId="61C8C2F3" w:rsidR="00997556" w:rsidRPr="005A0EE7" w:rsidRDefault="009C30AA" w:rsidP="009C30AA">
      <w:pPr>
        <w:widowControl w:val="0"/>
        <w:autoSpaceDE w:val="0"/>
        <w:autoSpaceDN w:val="0"/>
        <w:adjustRightInd w:val="0"/>
        <w:spacing w:after="60"/>
        <w:jc w:val="both"/>
        <w:rPr>
          <w:rFonts w:ascii="Museo Sans 700" w:hAnsi="Museo Sans 700" w:cs="Arial"/>
          <w:color w:val="000000"/>
          <w:sz w:val="28"/>
          <w:szCs w:val="28"/>
          <w:lang w:val="en-GB"/>
        </w:rPr>
      </w:pPr>
      <w:r w:rsidRPr="00DE7E6B">
        <w:rPr>
          <w:rFonts w:ascii="Museo Sans 700" w:hAnsi="Museo Sans 700" w:cs="Arial"/>
          <w:color w:val="000000"/>
          <w:sz w:val="28"/>
          <w:szCs w:val="28"/>
          <w:lang w:val="fr-CH"/>
        </w:rPr>
        <w:lastRenderedPageBreak/>
        <w:t>1</w:t>
      </w:r>
      <w:r w:rsidR="00BC6CC6" w:rsidRPr="00DE7E6B">
        <w:rPr>
          <w:rFonts w:ascii="Museo Sans 700" w:hAnsi="Museo Sans 700" w:cs="Arial"/>
          <w:color w:val="000000"/>
          <w:sz w:val="28"/>
          <w:szCs w:val="28"/>
          <w:lang w:val="fr-CH"/>
        </w:rPr>
        <w:t>.</w:t>
      </w:r>
      <w:r w:rsidRPr="00DE7E6B">
        <w:rPr>
          <w:rFonts w:ascii="Museo Sans 700" w:hAnsi="Museo Sans 700" w:cs="Arial"/>
          <w:color w:val="000000"/>
          <w:sz w:val="28"/>
          <w:szCs w:val="28"/>
          <w:lang w:val="fr-CH"/>
        </w:rPr>
        <w:t xml:space="preserve">  </w:t>
      </w:r>
      <w:r w:rsidR="004372B3" w:rsidRPr="005A0EE7">
        <w:rPr>
          <w:rFonts w:ascii="Museo Sans 700" w:hAnsi="Museo Sans 700" w:cs="Arial"/>
          <w:color w:val="000000"/>
          <w:sz w:val="28"/>
          <w:szCs w:val="28"/>
          <w:lang w:val="en-GB"/>
        </w:rPr>
        <w:t>General information</w:t>
      </w:r>
      <w:r w:rsidRPr="005A0EE7">
        <w:rPr>
          <w:rFonts w:ascii="Museo Sans 700" w:eastAsia="Avenir Black" w:hAnsi="Museo Sans 700" w:cs="Arial"/>
          <w:color w:val="000000"/>
          <w:sz w:val="28"/>
          <w:szCs w:val="28"/>
          <w:u w:color="000000"/>
          <w:lang w:val="en-GB"/>
        </w:rPr>
        <w:t xml:space="preserve"> </w:t>
      </w:r>
    </w:p>
    <w:tbl>
      <w:tblPr>
        <w:tblStyle w:val="TableGrid"/>
        <w:tblW w:w="10065" w:type="dxa"/>
        <w:tblInd w:w="-1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828"/>
        <w:gridCol w:w="6237"/>
      </w:tblGrid>
      <w:tr w:rsidR="00997556" w14:paraId="5DE66C64" w14:textId="77777777" w:rsidTr="000F1B5B">
        <w:trPr>
          <w:trHeight w:val="557"/>
        </w:trPr>
        <w:tc>
          <w:tcPr>
            <w:tcW w:w="3828" w:type="dxa"/>
            <w:shd w:val="clear" w:color="auto" w:fill="00B0F0"/>
            <w:vAlign w:val="center"/>
          </w:tcPr>
          <w:p w14:paraId="59220D5B" w14:textId="61C1D440" w:rsidR="00997556" w:rsidRPr="000F1B5B" w:rsidRDefault="00997556"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Museo Sans 700" w:hAnsi="Museo Sans 700" w:cs="Arial"/>
                <w:b/>
                <w:bCs/>
                <w:color w:val="FFFFFF" w:themeColor="background1"/>
                <w:lang w:val="en-GB"/>
              </w:rPr>
            </w:pPr>
            <w:r w:rsidRPr="000F1B5B">
              <w:rPr>
                <w:rFonts w:ascii="Museo Sans 700" w:hAnsi="Museo Sans 700" w:cs="Arial"/>
                <w:b/>
                <w:bCs/>
                <w:color w:val="FFFFFF" w:themeColor="background1"/>
                <w:lang w:val="en-GB"/>
              </w:rPr>
              <w:t xml:space="preserve">Name of organisation: </w:t>
            </w:r>
          </w:p>
        </w:tc>
        <w:tc>
          <w:tcPr>
            <w:tcW w:w="6237" w:type="dxa"/>
            <w:vAlign w:val="center"/>
          </w:tcPr>
          <w:p w14:paraId="0A674A82" w14:textId="77777777" w:rsidR="00997556" w:rsidRDefault="00997556"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Helvetica" w:hAnsi="Helvetica" w:cs="Arial"/>
                <w:sz w:val="20"/>
                <w:lang w:val="en-GB"/>
              </w:rPr>
            </w:pPr>
          </w:p>
        </w:tc>
      </w:tr>
      <w:tr w:rsidR="00997556" w14:paraId="0B8055ED" w14:textId="77777777" w:rsidTr="000F1B5B">
        <w:trPr>
          <w:trHeight w:val="551"/>
        </w:trPr>
        <w:tc>
          <w:tcPr>
            <w:tcW w:w="3828" w:type="dxa"/>
            <w:shd w:val="clear" w:color="auto" w:fill="00B0F0"/>
            <w:vAlign w:val="center"/>
          </w:tcPr>
          <w:p w14:paraId="6BD920DA" w14:textId="518B5595" w:rsidR="00997556" w:rsidRPr="000F1B5B" w:rsidRDefault="00997556"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Museo Sans 700" w:hAnsi="Museo Sans 700" w:cs="Arial"/>
                <w:b/>
                <w:bCs/>
                <w:color w:val="FFFFFF" w:themeColor="background1"/>
                <w:lang w:val="en-GB"/>
              </w:rPr>
            </w:pPr>
            <w:r w:rsidRPr="000F1B5B">
              <w:rPr>
                <w:rFonts w:ascii="Museo Sans 700" w:hAnsi="Museo Sans 700" w:cs="Arial"/>
                <w:b/>
                <w:bCs/>
                <w:color w:val="FFFFFF" w:themeColor="background1"/>
                <w:lang w:val="en-GB"/>
              </w:rPr>
              <w:t xml:space="preserve">Date </w:t>
            </w:r>
            <w:r w:rsidR="00633D57" w:rsidRPr="000F1B5B">
              <w:rPr>
                <w:rFonts w:ascii="Museo Sans 700" w:hAnsi="Museo Sans 700" w:cs="Arial"/>
                <w:b/>
                <w:bCs/>
                <w:color w:val="FFFFFF" w:themeColor="background1"/>
                <w:lang w:val="en-GB"/>
              </w:rPr>
              <w:t xml:space="preserve">period </w:t>
            </w:r>
            <w:r w:rsidRPr="000F1B5B">
              <w:rPr>
                <w:rFonts w:ascii="Museo Sans 700" w:hAnsi="Museo Sans 700" w:cs="Arial"/>
                <w:b/>
                <w:bCs/>
                <w:color w:val="FFFFFF" w:themeColor="background1"/>
                <w:lang w:val="en-GB"/>
              </w:rPr>
              <w:t xml:space="preserve">of self-assessment: </w:t>
            </w:r>
          </w:p>
        </w:tc>
        <w:tc>
          <w:tcPr>
            <w:tcW w:w="6237" w:type="dxa"/>
            <w:vAlign w:val="center"/>
          </w:tcPr>
          <w:p w14:paraId="03CE33F3" w14:textId="23B195C7" w:rsidR="00997556" w:rsidRDefault="00F93513"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Helvetica" w:hAnsi="Helvetica" w:cs="Arial"/>
                <w:sz w:val="20"/>
                <w:lang w:val="en-GB"/>
              </w:rPr>
            </w:pPr>
            <w:r>
              <w:rPr>
                <w:rFonts w:ascii="Helvetica" w:hAnsi="Helvetica" w:cs="Arial"/>
                <w:sz w:val="20"/>
                <w:lang w:val="en-GB"/>
              </w:rPr>
              <w:t xml:space="preserve">From: </w:t>
            </w:r>
            <w:r w:rsidR="00633D57">
              <w:rPr>
                <w:rFonts w:ascii="Helvetica" w:hAnsi="Helvetica" w:cs="Arial"/>
                <w:sz w:val="20"/>
                <w:lang w:val="en-GB"/>
              </w:rPr>
              <w:t xml:space="preserve">YYYY/MM/DD </w:t>
            </w:r>
            <w:r>
              <w:rPr>
                <w:rFonts w:ascii="Helvetica" w:hAnsi="Helvetica" w:cs="Arial"/>
                <w:sz w:val="20"/>
                <w:lang w:val="en-GB"/>
              </w:rPr>
              <w:t xml:space="preserve"> To:</w:t>
            </w:r>
            <w:r w:rsidR="00633D57">
              <w:rPr>
                <w:rFonts w:ascii="Helvetica" w:hAnsi="Helvetica" w:cs="Arial"/>
                <w:sz w:val="20"/>
                <w:lang w:val="en-GB"/>
              </w:rPr>
              <w:t xml:space="preserve"> YYYY/MM/DD</w:t>
            </w:r>
          </w:p>
        </w:tc>
      </w:tr>
      <w:tr w:rsidR="00997556" w14:paraId="30A6DAAD" w14:textId="77777777" w:rsidTr="000F1B5B">
        <w:trPr>
          <w:trHeight w:val="559"/>
        </w:trPr>
        <w:tc>
          <w:tcPr>
            <w:tcW w:w="3828" w:type="dxa"/>
            <w:shd w:val="clear" w:color="auto" w:fill="00B0F0"/>
            <w:vAlign w:val="center"/>
          </w:tcPr>
          <w:p w14:paraId="556D28E8" w14:textId="5536065A" w:rsidR="00997556" w:rsidRPr="000F1B5B" w:rsidRDefault="00997556"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Museo Sans 700" w:hAnsi="Museo Sans 700" w:cs="Arial"/>
                <w:b/>
                <w:bCs/>
                <w:color w:val="FFFFFF" w:themeColor="background1"/>
                <w:lang w:val="en-GB"/>
              </w:rPr>
            </w:pPr>
            <w:r w:rsidRPr="000F1B5B">
              <w:rPr>
                <w:rFonts w:ascii="Museo Sans 700" w:hAnsi="Museo Sans 700" w:cs="Arial"/>
                <w:b/>
                <w:bCs/>
                <w:color w:val="FFFFFF" w:themeColor="background1"/>
                <w:lang w:val="en-GB"/>
              </w:rPr>
              <w:t>Date submitted to HQAI:</w:t>
            </w:r>
          </w:p>
        </w:tc>
        <w:tc>
          <w:tcPr>
            <w:tcW w:w="6237" w:type="dxa"/>
            <w:vAlign w:val="center"/>
          </w:tcPr>
          <w:p w14:paraId="57C734E1" w14:textId="64BD72CE" w:rsidR="00997556" w:rsidRDefault="00633D57"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Helvetica" w:hAnsi="Helvetica" w:cs="Arial"/>
                <w:sz w:val="20"/>
                <w:lang w:val="en-GB"/>
              </w:rPr>
            </w:pPr>
            <w:r>
              <w:rPr>
                <w:rFonts w:ascii="Helvetica" w:hAnsi="Helvetica" w:cs="Arial"/>
                <w:sz w:val="20"/>
                <w:lang w:val="en-GB"/>
              </w:rPr>
              <w:t>YYYY/MM/DD</w:t>
            </w:r>
          </w:p>
        </w:tc>
      </w:tr>
      <w:tr w:rsidR="00997556" w14:paraId="4651CFB3" w14:textId="77777777" w:rsidTr="000F1B5B">
        <w:trPr>
          <w:trHeight w:val="566"/>
        </w:trPr>
        <w:tc>
          <w:tcPr>
            <w:tcW w:w="3828" w:type="dxa"/>
            <w:shd w:val="clear" w:color="auto" w:fill="00B0F0"/>
            <w:vAlign w:val="center"/>
          </w:tcPr>
          <w:p w14:paraId="0C1FEA27" w14:textId="7B6949FD" w:rsidR="00997556" w:rsidRPr="000F1B5B" w:rsidRDefault="00997556"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Museo Sans 700" w:hAnsi="Museo Sans 700" w:cs="Arial"/>
                <w:b/>
                <w:bCs/>
                <w:color w:val="FFFFFF" w:themeColor="background1"/>
                <w:lang w:val="en-GB"/>
              </w:rPr>
            </w:pPr>
            <w:r w:rsidRPr="000F1B5B">
              <w:rPr>
                <w:rFonts w:ascii="Museo Sans 700" w:hAnsi="Museo Sans 700" w:cs="Arial"/>
                <w:b/>
                <w:bCs/>
                <w:color w:val="FFFFFF" w:themeColor="background1"/>
                <w:lang w:val="en-GB"/>
              </w:rPr>
              <w:t>Name of Focal Point:</w:t>
            </w:r>
          </w:p>
        </w:tc>
        <w:tc>
          <w:tcPr>
            <w:tcW w:w="6237" w:type="dxa"/>
            <w:vAlign w:val="center"/>
          </w:tcPr>
          <w:p w14:paraId="3F66A2B3" w14:textId="77777777" w:rsidR="00997556" w:rsidRDefault="00997556" w:rsidP="009975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left"/>
              <w:rPr>
                <w:rFonts w:ascii="Helvetica" w:hAnsi="Helvetica" w:cs="Arial"/>
                <w:sz w:val="20"/>
                <w:lang w:val="en-GB"/>
              </w:rPr>
            </w:pPr>
          </w:p>
        </w:tc>
      </w:tr>
    </w:tbl>
    <w:p w14:paraId="3C23C656" w14:textId="77777777" w:rsidR="0004739F" w:rsidRPr="0004739F" w:rsidRDefault="0004739F" w:rsidP="0004739F">
      <w:pPr>
        <w:spacing w:after="40"/>
        <w:jc w:val="both"/>
        <w:rPr>
          <w:rFonts w:ascii="Museo Sans 700" w:eastAsia="Avenir Black" w:hAnsi="Museo Sans 700" w:cs="Arial"/>
          <w:color w:val="000000"/>
          <w:sz w:val="20"/>
          <w:szCs w:val="20"/>
          <w:u w:color="000000"/>
          <w:lang w:val="en-GB"/>
        </w:rPr>
      </w:pPr>
    </w:p>
    <w:p w14:paraId="1649751A" w14:textId="1F41D8B8" w:rsidR="00DE7E6B" w:rsidRPr="0004739F" w:rsidRDefault="00F419B8" w:rsidP="0004739F">
      <w:pPr>
        <w:spacing w:after="40"/>
        <w:jc w:val="both"/>
        <w:rPr>
          <w:rFonts w:ascii="Museo Sans 100" w:hAnsi="Museo Sans 100" w:cs="Arial"/>
          <w:sz w:val="20"/>
          <w:szCs w:val="20"/>
          <w:lang w:val="en-GB"/>
        </w:rPr>
      </w:pPr>
      <w:r w:rsidRPr="0004739F">
        <w:rPr>
          <w:rFonts w:ascii="Museo Sans 700" w:eastAsia="Avenir Black" w:hAnsi="Museo Sans 700" w:cs="Arial"/>
          <w:b/>
          <w:bCs/>
          <w:color w:val="000000"/>
          <w:sz w:val="20"/>
          <w:szCs w:val="20"/>
          <w:u w:color="000000"/>
          <w:lang w:val="en-GB"/>
        </w:rPr>
        <w:t>Recording document evidence:</w:t>
      </w:r>
      <w:r w:rsidRPr="0004739F">
        <w:rPr>
          <w:rFonts w:ascii="Museo Sans 100" w:eastAsia="Avenir Black" w:hAnsi="Museo Sans 100" w:cs="Arial"/>
          <w:color w:val="000000"/>
          <w:sz w:val="20"/>
          <w:szCs w:val="20"/>
          <w:u w:color="000000"/>
          <w:lang w:val="en-GB"/>
        </w:rPr>
        <w:t xml:space="preserve"> </w:t>
      </w:r>
      <w:r w:rsidRPr="0004739F">
        <w:rPr>
          <w:rFonts w:ascii="Museo Sans 100" w:hAnsi="Museo Sans 100" w:cs="Arial"/>
          <w:sz w:val="20"/>
          <w:szCs w:val="20"/>
          <w:lang w:val="en-GB"/>
        </w:rPr>
        <w:t>List your evidence in the spaces provided in th</w:t>
      </w:r>
      <w:r w:rsidR="005A0EE7" w:rsidRPr="0004739F">
        <w:rPr>
          <w:rFonts w:ascii="Museo Sans 100" w:hAnsi="Museo Sans 100" w:cs="Arial"/>
          <w:sz w:val="20"/>
          <w:szCs w:val="20"/>
          <w:lang w:val="en-GB"/>
        </w:rPr>
        <w:t>is</w:t>
      </w:r>
      <w:r w:rsidRPr="0004739F">
        <w:rPr>
          <w:rFonts w:ascii="Museo Sans 100" w:hAnsi="Museo Sans 100" w:cs="Arial"/>
          <w:sz w:val="20"/>
          <w:szCs w:val="20"/>
          <w:lang w:val="en-GB"/>
        </w:rPr>
        <w:t xml:space="preserve"> tool. Use your document code</w:t>
      </w:r>
      <w:r w:rsidR="00DE7E6B" w:rsidRPr="0004739F">
        <w:rPr>
          <w:rFonts w:ascii="Museo Sans 100" w:hAnsi="Museo Sans 100" w:cs="Arial"/>
          <w:sz w:val="20"/>
          <w:szCs w:val="20"/>
          <w:lang w:val="en-GB"/>
        </w:rPr>
        <w:t xml:space="preserve"> </w:t>
      </w:r>
      <w:r w:rsidRPr="0004739F">
        <w:rPr>
          <w:rFonts w:ascii="Museo Sans 100" w:hAnsi="Museo Sans 100" w:cs="Arial"/>
          <w:sz w:val="20"/>
          <w:szCs w:val="20"/>
          <w:lang w:val="en-GB"/>
        </w:rPr>
        <w:t xml:space="preserve">in </w:t>
      </w:r>
      <w:r w:rsidR="00DE7E6B" w:rsidRPr="0004739F">
        <w:rPr>
          <w:rFonts w:ascii="Museo Sans 100" w:hAnsi="Museo Sans 100" w:cs="Arial"/>
          <w:sz w:val="20"/>
          <w:szCs w:val="20"/>
          <w:lang w:val="en-GB"/>
        </w:rPr>
        <w:t xml:space="preserve">the </w:t>
      </w:r>
      <w:r w:rsidRPr="0004739F">
        <w:rPr>
          <w:rFonts w:ascii="Museo Sans 700" w:hAnsi="Museo Sans 700" w:cs="Arial"/>
          <w:b/>
          <w:bCs/>
          <w:sz w:val="20"/>
          <w:szCs w:val="20"/>
          <w:lang w:val="en-GB"/>
        </w:rPr>
        <w:t xml:space="preserve">ADM143 – Audit Map of </w:t>
      </w:r>
      <w:r w:rsidR="003144C3" w:rsidRPr="0004739F">
        <w:rPr>
          <w:rFonts w:ascii="Museo Sans 700" w:hAnsi="Museo Sans 700" w:cs="Arial"/>
          <w:b/>
          <w:bCs/>
          <w:sz w:val="20"/>
          <w:szCs w:val="20"/>
          <w:lang w:val="en-GB"/>
        </w:rPr>
        <w:t>D</w:t>
      </w:r>
      <w:r w:rsidRPr="0004739F">
        <w:rPr>
          <w:rFonts w:ascii="Museo Sans 700" w:hAnsi="Museo Sans 700" w:cs="Arial"/>
          <w:b/>
          <w:bCs/>
          <w:sz w:val="20"/>
          <w:szCs w:val="20"/>
          <w:lang w:val="en-GB"/>
        </w:rPr>
        <w:t>ocuments</w:t>
      </w:r>
      <w:r w:rsidRPr="0004739F">
        <w:rPr>
          <w:rFonts w:ascii="Museo Sans 100" w:hAnsi="Museo Sans 100" w:cs="Arial"/>
          <w:sz w:val="20"/>
          <w:szCs w:val="20"/>
          <w:lang w:val="en-GB"/>
        </w:rPr>
        <w:t xml:space="preserve"> and upload the document to </w:t>
      </w:r>
      <w:r w:rsidR="00DE7E6B" w:rsidRPr="0004739F">
        <w:rPr>
          <w:rFonts w:ascii="Museo Sans 100" w:hAnsi="Museo Sans 100" w:cs="Arial"/>
          <w:sz w:val="20"/>
          <w:szCs w:val="20"/>
          <w:lang w:val="en-GB"/>
        </w:rPr>
        <w:t xml:space="preserve">the dedicated folders in your </w:t>
      </w:r>
      <w:proofErr w:type="spellStart"/>
      <w:r w:rsidRPr="0004739F">
        <w:rPr>
          <w:rFonts w:ascii="Museo Sans 100" w:hAnsi="Museo Sans 100" w:cs="Arial"/>
          <w:sz w:val="20"/>
          <w:szCs w:val="20"/>
          <w:lang w:val="en-GB"/>
        </w:rPr>
        <w:t>CL_Folder</w:t>
      </w:r>
      <w:proofErr w:type="spellEnd"/>
      <w:r w:rsidR="00DE7E6B" w:rsidRPr="0004739F">
        <w:rPr>
          <w:rFonts w:ascii="Museo Sans 100" w:hAnsi="Museo Sans 100" w:cs="Arial"/>
          <w:sz w:val="20"/>
          <w:szCs w:val="20"/>
          <w:lang w:val="en-GB"/>
        </w:rPr>
        <w:t xml:space="preserve"> (these are “</w:t>
      </w:r>
      <w:r w:rsidR="00B97A8E" w:rsidRPr="0004739F">
        <w:rPr>
          <w:rFonts w:ascii="Museo Sans 100" w:hAnsi="Museo Sans 100" w:cs="Arial"/>
          <w:sz w:val="20"/>
          <w:szCs w:val="20"/>
          <w:lang w:val="en-GB"/>
        </w:rPr>
        <w:t>Self-assessment</w:t>
      </w:r>
      <w:r w:rsidR="00DE7E6B" w:rsidRPr="0004739F">
        <w:rPr>
          <w:rFonts w:ascii="Museo Sans 100" w:hAnsi="Museo Sans 100" w:cs="Arial"/>
          <w:sz w:val="20"/>
          <w:szCs w:val="20"/>
          <w:lang w:val="en-GB"/>
        </w:rPr>
        <w:t>” for th</w:t>
      </w:r>
      <w:r w:rsidR="00B97A8E" w:rsidRPr="0004739F">
        <w:rPr>
          <w:rFonts w:ascii="Museo Sans 100" w:hAnsi="Museo Sans 100" w:cs="Arial"/>
          <w:sz w:val="20"/>
          <w:szCs w:val="20"/>
          <w:lang w:val="en-GB"/>
        </w:rPr>
        <w:t>is</w:t>
      </w:r>
      <w:r w:rsidR="00DE7E6B" w:rsidRPr="0004739F">
        <w:rPr>
          <w:rFonts w:ascii="Museo Sans 100" w:hAnsi="Museo Sans 100" w:cs="Arial"/>
          <w:sz w:val="20"/>
          <w:szCs w:val="20"/>
          <w:lang w:val="en-GB"/>
        </w:rPr>
        <w:t xml:space="preserve"> report, “Audit map” for ADM143 and “Numbered documents” for all the documents referenced in ADM143)</w:t>
      </w:r>
    </w:p>
    <w:p w14:paraId="57FF9D15" w14:textId="0155FBC5" w:rsidR="00F419B8" w:rsidRPr="0004739F" w:rsidRDefault="00F419B8" w:rsidP="0004739F">
      <w:pPr>
        <w:spacing w:after="40"/>
        <w:jc w:val="both"/>
        <w:rPr>
          <w:rStyle w:val="None"/>
          <w:rFonts w:ascii="Museo Sans 500" w:hAnsi="Museo Sans 500" w:cs="Arial"/>
          <w:sz w:val="20"/>
          <w:szCs w:val="20"/>
          <w:lang w:val="en-GB"/>
        </w:rPr>
      </w:pPr>
      <w:r w:rsidRPr="0004739F">
        <w:rPr>
          <w:rFonts w:ascii="Museo Sans 500" w:hAnsi="Museo Sans 500" w:cs="Arial"/>
          <w:sz w:val="20"/>
          <w:szCs w:val="20"/>
          <w:u w:val="single"/>
          <w:lang w:val="en-GB"/>
        </w:rPr>
        <w:t>Refer to:</w:t>
      </w:r>
      <w:r w:rsidRPr="0004739F">
        <w:rPr>
          <w:rFonts w:ascii="Museo Sans 500" w:hAnsi="Museo Sans 500" w:cs="Arial"/>
          <w:sz w:val="20"/>
          <w:szCs w:val="20"/>
          <w:lang w:val="en-GB"/>
        </w:rPr>
        <w:t xml:space="preserve"> GUI126- </w:t>
      </w:r>
      <w:r w:rsidR="00BB7202" w:rsidRPr="0004739F">
        <w:rPr>
          <w:rFonts w:ascii="Museo Sans 500" w:hAnsi="Museo Sans 500" w:cs="Arial"/>
          <w:sz w:val="20"/>
          <w:szCs w:val="20"/>
          <w:lang w:val="en-GB"/>
        </w:rPr>
        <w:t>Information</w:t>
      </w:r>
      <w:r w:rsidRPr="0004739F">
        <w:rPr>
          <w:rFonts w:ascii="Museo Sans 500" w:hAnsi="Museo Sans 500" w:cs="Arial"/>
          <w:sz w:val="20"/>
          <w:szCs w:val="20"/>
          <w:lang w:val="en-GB"/>
        </w:rPr>
        <w:t xml:space="preserve"> Management </w:t>
      </w:r>
      <w:r w:rsidR="00BB7202" w:rsidRPr="0004739F">
        <w:rPr>
          <w:rFonts w:ascii="Museo Sans 500" w:hAnsi="Museo Sans 500" w:cs="Arial"/>
          <w:sz w:val="20"/>
          <w:szCs w:val="20"/>
          <w:lang w:val="en-GB"/>
        </w:rPr>
        <w:t>Guidelines</w:t>
      </w:r>
      <w:r w:rsidR="002B4828" w:rsidRPr="0004739F">
        <w:rPr>
          <w:rFonts w:ascii="Museo Sans 500" w:hAnsi="Museo Sans 500" w:cs="Arial"/>
          <w:sz w:val="20"/>
          <w:szCs w:val="20"/>
          <w:lang w:val="en-GB"/>
        </w:rPr>
        <w:t xml:space="preserve"> for further guidance. </w:t>
      </w:r>
    </w:p>
    <w:p w14:paraId="14A273D8" w14:textId="043A198E" w:rsidR="00F419B8" w:rsidRPr="0004739F" w:rsidRDefault="00F419B8" w:rsidP="009C30AA">
      <w:pPr>
        <w:rPr>
          <w:rFonts w:ascii="Museo Sans 700" w:eastAsia="Avenir Black" w:hAnsi="Museo Sans 700" w:cs="Arial"/>
          <w:color w:val="000000"/>
          <w:sz w:val="20"/>
          <w:szCs w:val="20"/>
          <w:u w:color="000000"/>
          <w:lang w:val="en-GB"/>
        </w:rPr>
      </w:pPr>
    </w:p>
    <w:p w14:paraId="0563A758" w14:textId="4AC8F2BA" w:rsidR="00894555" w:rsidRPr="005A0EE7" w:rsidRDefault="009C30AA" w:rsidP="00F93513">
      <w:pPr>
        <w:rPr>
          <w:rFonts w:ascii="Museo Sans 700" w:hAnsi="Museo Sans 700" w:cs="Arial"/>
          <w:sz w:val="28"/>
          <w:szCs w:val="28"/>
        </w:rPr>
      </w:pPr>
      <w:r w:rsidRPr="005A0EE7">
        <w:rPr>
          <w:rFonts w:ascii="Museo Sans 700" w:eastAsia="Avenir Black" w:hAnsi="Museo Sans 700" w:cs="Arial"/>
          <w:color w:val="000000"/>
          <w:sz w:val="28"/>
          <w:szCs w:val="28"/>
          <w:u w:color="000000"/>
          <w:lang w:val="en-GB"/>
        </w:rPr>
        <w:t xml:space="preserve">2. </w:t>
      </w:r>
      <w:r w:rsidR="00F93513" w:rsidRPr="005A0EE7">
        <w:rPr>
          <w:rFonts w:ascii="Museo Sans 700" w:hAnsi="Museo Sans 700" w:cs="Arial"/>
          <w:color w:val="000000" w:themeColor="text1"/>
          <w:sz w:val="28"/>
          <w:szCs w:val="28"/>
        </w:rPr>
        <w:t>Self-</w:t>
      </w:r>
      <w:r w:rsidR="00B97A8E">
        <w:rPr>
          <w:rFonts w:ascii="Museo Sans 700" w:hAnsi="Museo Sans 700" w:cs="Arial"/>
          <w:color w:val="000000" w:themeColor="text1"/>
          <w:sz w:val="28"/>
          <w:szCs w:val="28"/>
        </w:rPr>
        <w:t>a</w:t>
      </w:r>
      <w:r w:rsidR="00F93513" w:rsidRPr="005A0EE7">
        <w:rPr>
          <w:rFonts w:ascii="Museo Sans 700" w:hAnsi="Museo Sans 700" w:cs="Arial"/>
          <w:color w:val="000000" w:themeColor="text1"/>
          <w:sz w:val="28"/>
          <w:szCs w:val="28"/>
        </w:rPr>
        <w:t xml:space="preserve">ssessment of </w:t>
      </w:r>
      <w:r w:rsidR="006944CB" w:rsidRPr="005A0EE7">
        <w:rPr>
          <w:rFonts w:ascii="Museo Sans 700" w:hAnsi="Museo Sans 700" w:cs="Arial"/>
          <w:color w:val="000000" w:themeColor="text1"/>
          <w:sz w:val="28"/>
          <w:szCs w:val="28"/>
        </w:rPr>
        <w:t>a</w:t>
      </w:r>
      <w:r w:rsidR="00894555" w:rsidRPr="005A0EE7">
        <w:rPr>
          <w:rFonts w:ascii="Museo Sans 700" w:hAnsi="Museo Sans 700" w:cs="Arial"/>
          <w:color w:val="000000" w:themeColor="text1"/>
          <w:sz w:val="28"/>
          <w:szCs w:val="28"/>
        </w:rPr>
        <w:t>pplication of the CHS</w:t>
      </w: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894555" w:rsidRPr="00F27BED" w14:paraId="27663724" w14:textId="77777777" w:rsidTr="009C30AA">
        <w:trPr>
          <w:trHeight w:val="716"/>
        </w:trPr>
        <w:tc>
          <w:tcPr>
            <w:tcW w:w="10209" w:type="dxa"/>
            <w:gridSpan w:val="3"/>
            <w:shd w:val="clear" w:color="auto" w:fill="00B0F0"/>
            <w:vAlign w:val="center"/>
            <w:hideMark/>
          </w:tcPr>
          <w:p w14:paraId="218C88BB" w14:textId="77777777" w:rsidR="00894555" w:rsidRPr="00947131" w:rsidRDefault="00894555" w:rsidP="004578EB">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COMMITMENT 1. Communities and people affected by crisis receive assistance appropriate and relevant to their needs.</w:t>
            </w:r>
          </w:p>
        </w:tc>
      </w:tr>
      <w:tr w:rsidR="00894555" w:rsidRPr="00322BB7" w14:paraId="1DFACD6E" w14:textId="77777777" w:rsidTr="009C30AA">
        <w:trPr>
          <w:trHeight w:val="400"/>
        </w:trPr>
        <w:tc>
          <w:tcPr>
            <w:tcW w:w="1278" w:type="dxa"/>
            <w:shd w:val="clear" w:color="auto" w:fill="D9D9D9" w:themeFill="background1" w:themeFillShade="D9"/>
            <w:vAlign w:val="center"/>
            <w:hideMark/>
          </w:tcPr>
          <w:p w14:paraId="175E2551" w14:textId="3F4415A9" w:rsidR="00894555" w:rsidRPr="00322BB7" w:rsidRDefault="00322BB7" w:rsidP="004578EB">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11CA419C" w14:textId="7F7CC65C" w:rsidR="00894555" w:rsidRPr="00322BB7" w:rsidRDefault="00322BB7" w:rsidP="004578EB">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1743C575" w14:textId="77777777" w:rsidR="00894555" w:rsidRPr="00322BB7" w:rsidRDefault="00894555" w:rsidP="004578EB">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894555" w:rsidRPr="00F27BED" w14:paraId="0D195E8F" w14:textId="77777777" w:rsidTr="009C30AA">
        <w:trPr>
          <w:trHeight w:val="823"/>
        </w:trPr>
        <w:tc>
          <w:tcPr>
            <w:tcW w:w="1278" w:type="dxa"/>
            <w:vMerge w:val="restart"/>
            <w:shd w:val="clear" w:color="auto" w:fill="D9D9D9" w:themeFill="background1" w:themeFillShade="D9"/>
          </w:tcPr>
          <w:p w14:paraId="39A7CA15" w14:textId="77777777" w:rsidR="00894555" w:rsidRPr="00F27BED" w:rsidRDefault="00894555" w:rsidP="004578EB">
            <w:pPr>
              <w:spacing w:after="40"/>
              <w:rPr>
                <w:rFonts w:ascii="Helvetica" w:hAnsi="Helvetica" w:cs="Arial"/>
                <w:b/>
                <w:bCs/>
                <w:sz w:val="20"/>
                <w:lang w:val="en-GB"/>
              </w:rPr>
            </w:pPr>
          </w:p>
          <w:p w14:paraId="7500484A" w14:textId="1F15DDE6" w:rsidR="00894555" w:rsidRPr="00F27BED" w:rsidRDefault="00894555" w:rsidP="004578EB">
            <w:pPr>
              <w:spacing w:after="40"/>
              <w:rPr>
                <w:rFonts w:ascii="Helvetica" w:hAnsi="Helvetica" w:cs="Arial"/>
                <w:b/>
                <w:bCs/>
                <w:sz w:val="20"/>
                <w:lang w:val="en-GB"/>
              </w:rPr>
            </w:pPr>
            <w:r w:rsidRPr="00F27BED">
              <w:rPr>
                <w:rFonts w:ascii="Helvetica" w:hAnsi="Helvetica" w:cs="Arial"/>
                <w:b/>
                <w:bCs/>
                <w:sz w:val="20"/>
                <w:lang w:val="en-GB"/>
              </w:rPr>
              <w:t>1.1</w:t>
            </w:r>
            <w:r w:rsidR="00322BB7">
              <w:rPr>
                <w:rFonts w:ascii="Helvetica" w:hAnsi="Helvetica" w:cs="Arial"/>
                <w:b/>
                <w:bCs/>
                <w:sz w:val="20"/>
                <w:lang w:val="en-GB"/>
              </w:rPr>
              <w:t>,</w:t>
            </w:r>
            <w:r w:rsidRPr="00F27BED">
              <w:rPr>
                <w:rFonts w:ascii="Helvetica" w:hAnsi="Helvetica" w:cs="Arial"/>
                <w:b/>
                <w:bCs/>
                <w:sz w:val="20"/>
                <w:lang w:val="en-GB"/>
              </w:rPr>
              <w:t xml:space="preserve"> 1.3</w:t>
            </w:r>
            <w:r w:rsidR="00322BB7">
              <w:rPr>
                <w:rFonts w:ascii="Helvetica" w:hAnsi="Helvetica" w:cs="Arial"/>
                <w:b/>
                <w:bCs/>
                <w:sz w:val="20"/>
                <w:lang w:val="en-GB"/>
              </w:rPr>
              <w:t>,</w:t>
            </w:r>
            <w:r w:rsidRPr="00F27BED">
              <w:rPr>
                <w:rFonts w:ascii="Helvetica" w:hAnsi="Helvetica" w:cs="Arial"/>
                <w:b/>
                <w:bCs/>
                <w:sz w:val="20"/>
                <w:lang w:val="en-GB"/>
              </w:rPr>
              <w:t xml:space="preserve"> 1.6 &amp; 6.1</w:t>
            </w:r>
          </w:p>
        </w:tc>
        <w:tc>
          <w:tcPr>
            <w:tcW w:w="8222" w:type="dxa"/>
            <w:shd w:val="clear" w:color="auto" w:fill="D9D9D9" w:themeFill="background1" w:themeFillShade="D9"/>
            <w:vAlign w:val="center"/>
          </w:tcPr>
          <w:p w14:paraId="26E235B9" w14:textId="77777777" w:rsidR="00894555" w:rsidRPr="00F27BED" w:rsidRDefault="00894555" w:rsidP="00AA2958">
            <w:pPr>
              <w:spacing w:after="40"/>
              <w:jc w:val="both"/>
              <w:rPr>
                <w:rFonts w:ascii="Helvetica" w:hAnsi="Helvetica" w:cs="Arial"/>
                <w:b/>
                <w:sz w:val="20"/>
                <w:lang w:val="en-GB"/>
              </w:rPr>
            </w:pPr>
            <w:r w:rsidRPr="00F27BED">
              <w:rPr>
                <w:rFonts w:ascii="Helvetica" w:hAnsi="Helvetica" w:cs="Arial"/>
                <w:b/>
                <w:sz w:val="20"/>
                <w:lang w:val="en-GB"/>
              </w:rPr>
              <w:t>What processes are in place to ensure an appropriate on-going analysis of the context and stakeholders</w:t>
            </w:r>
            <w:r>
              <w:rPr>
                <w:rFonts w:ascii="Helvetica" w:hAnsi="Helvetica" w:cs="Arial"/>
                <w:b/>
                <w:sz w:val="20"/>
                <w:lang w:val="en-GB"/>
              </w:rPr>
              <w:t>, as well as</w:t>
            </w:r>
            <w:r w:rsidRPr="00F27BED">
              <w:rPr>
                <w:rFonts w:ascii="Helvetica" w:hAnsi="Helvetica" w:cs="Arial"/>
                <w:b/>
                <w:sz w:val="20"/>
                <w:lang w:val="en-GB"/>
              </w:rPr>
              <w:t xml:space="preserve"> adaptation to changes?</w:t>
            </w:r>
          </w:p>
        </w:tc>
        <w:tc>
          <w:tcPr>
            <w:tcW w:w="709" w:type="dxa"/>
            <w:vAlign w:val="center"/>
          </w:tcPr>
          <w:p w14:paraId="4F33B0FB" w14:textId="77777777" w:rsidR="00894555" w:rsidRPr="00F27BED" w:rsidRDefault="00894555" w:rsidP="004578EB">
            <w:pPr>
              <w:spacing w:after="40"/>
              <w:rPr>
                <w:rFonts w:ascii="Helvetica" w:hAnsi="Helvetica" w:cs="Arial"/>
                <w:b/>
                <w:bCs/>
                <w:sz w:val="20"/>
                <w:lang w:val="en-GB"/>
              </w:rPr>
            </w:pPr>
          </w:p>
        </w:tc>
      </w:tr>
      <w:tr w:rsidR="00894555" w:rsidRPr="00F27BED" w14:paraId="5C6DF0E2" w14:textId="77777777" w:rsidTr="009C30AA">
        <w:trPr>
          <w:trHeight w:val="2574"/>
        </w:trPr>
        <w:tc>
          <w:tcPr>
            <w:tcW w:w="1278" w:type="dxa"/>
            <w:vMerge/>
            <w:shd w:val="clear" w:color="auto" w:fill="D9D9D9" w:themeFill="background1" w:themeFillShade="D9"/>
          </w:tcPr>
          <w:p w14:paraId="214D5178" w14:textId="77777777" w:rsidR="00894555" w:rsidRPr="00F27BED" w:rsidRDefault="00894555" w:rsidP="004578EB">
            <w:pPr>
              <w:spacing w:after="40"/>
              <w:rPr>
                <w:rFonts w:ascii="Helvetica" w:hAnsi="Helvetica" w:cs="Arial"/>
                <w:bCs/>
                <w:sz w:val="20"/>
                <w:lang w:val="en-GB"/>
              </w:rPr>
            </w:pPr>
          </w:p>
        </w:tc>
        <w:tc>
          <w:tcPr>
            <w:tcW w:w="8222" w:type="dxa"/>
            <w:shd w:val="clear" w:color="auto" w:fill="D9D9D9" w:themeFill="background1" w:themeFillShade="D9"/>
            <w:vAlign w:val="center"/>
          </w:tcPr>
          <w:p w14:paraId="2E3B20F1" w14:textId="77777777" w:rsidR="00894555" w:rsidRPr="00894555" w:rsidRDefault="00894555" w:rsidP="004578EB">
            <w:pPr>
              <w:rPr>
                <w:rFonts w:ascii="Helvetica" w:hAnsi="Helvetica" w:cs="Arial"/>
                <w:bCs/>
                <w:i/>
                <w:iCs/>
                <w:sz w:val="20"/>
                <w:szCs w:val="20"/>
                <w:u w:val="single"/>
              </w:rPr>
            </w:pPr>
            <w:r w:rsidRPr="00894555">
              <w:rPr>
                <w:rFonts w:ascii="Helvetica" w:hAnsi="Helvetica" w:cs="Arial"/>
                <w:bCs/>
                <w:i/>
                <w:iCs/>
                <w:sz w:val="20"/>
                <w:szCs w:val="20"/>
                <w:u w:val="single"/>
              </w:rPr>
              <w:t>Guide:</w:t>
            </w:r>
          </w:p>
          <w:p w14:paraId="2D6B87CE" w14:textId="77777777" w:rsidR="00894555" w:rsidRPr="00894555" w:rsidRDefault="00894555" w:rsidP="00764136">
            <w:pPr>
              <w:pStyle w:val="ListParagraph"/>
              <w:numPr>
                <w:ilvl w:val="0"/>
                <w:numId w:val="2"/>
              </w:numPr>
              <w:pBdr>
                <w:top w:val="nil"/>
                <w:left w:val="nil"/>
                <w:bottom w:val="nil"/>
                <w:right w:val="nil"/>
                <w:between w:val="nil"/>
                <w:bar w:val="nil"/>
              </w:pBdr>
              <w:spacing w:after="40"/>
              <w:rPr>
                <w:rFonts w:ascii="Helvetica" w:hAnsi="Helvetica" w:cs="Arial"/>
                <w:bCs/>
                <w:i/>
                <w:iCs/>
                <w:sz w:val="20"/>
                <w:szCs w:val="20"/>
                <w:lang w:val="en-GB"/>
              </w:rPr>
            </w:pPr>
            <w:r w:rsidRPr="00894555">
              <w:rPr>
                <w:rFonts w:ascii="Helvetica" w:hAnsi="Helvetica" w:cs="Arial"/>
                <w:bCs/>
                <w:i/>
                <w:iCs/>
                <w:sz w:val="20"/>
                <w:szCs w:val="20"/>
                <w:lang w:val="en-GB"/>
              </w:rPr>
              <w:t xml:space="preserve">How do you map stakeholders (including roles, responsibilities, capacities, power, interest) and use this to inform your response? </w:t>
            </w:r>
          </w:p>
          <w:p w14:paraId="1145C3E7" w14:textId="77777777" w:rsidR="00894555" w:rsidRPr="00894555" w:rsidRDefault="00894555" w:rsidP="00764136">
            <w:pPr>
              <w:pStyle w:val="ListParagraph"/>
              <w:numPr>
                <w:ilvl w:val="0"/>
                <w:numId w:val="2"/>
              </w:numPr>
              <w:pBdr>
                <w:top w:val="nil"/>
                <w:left w:val="nil"/>
                <w:bottom w:val="nil"/>
                <w:right w:val="nil"/>
                <w:between w:val="nil"/>
                <w:bar w:val="nil"/>
              </w:pBdr>
              <w:spacing w:after="40"/>
              <w:rPr>
                <w:rFonts w:ascii="Helvetica" w:hAnsi="Helvetica" w:cs="Arial"/>
                <w:bCs/>
                <w:i/>
                <w:iCs/>
                <w:sz w:val="20"/>
                <w:szCs w:val="20"/>
                <w:lang w:val="en-GB"/>
              </w:rPr>
            </w:pPr>
            <w:r w:rsidRPr="00894555">
              <w:rPr>
                <w:rFonts w:ascii="Helvetica" w:hAnsi="Helvetica" w:cs="Arial"/>
                <w:bCs/>
                <w:i/>
                <w:iCs/>
                <w:sz w:val="20"/>
                <w:szCs w:val="20"/>
                <w:lang w:val="en-GB"/>
              </w:rPr>
              <w:t xml:space="preserve">What sources of information are used to assess context (e.g. affected people, local institutions and other stakeholders)? </w:t>
            </w:r>
          </w:p>
          <w:p w14:paraId="3C793522" w14:textId="77777777" w:rsidR="00894555" w:rsidRPr="00894555" w:rsidRDefault="00894555" w:rsidP="00764136">
            <w:pPr>
              <w:pStyle w:val="ListParagraph"/>
              <w:numPr>
                <w:ilvl w:val="0"/>
                <w:numId w:val="2"/>
              </w:numPr>
              <w:pBdr>
                <w:top w:val="nil"/>
                <w:left w:val="nil"/>
                <w:bottom w:val="nil"/>
                <w:right w:val="nil"/>
                <w:between w:val="nil"/>
                <w:bar w:val="nil"/>
              </w:pBdr>
              <w:spacing w:after="40"/>
              <w:rPr>
                <w:rFonts w:ascii="Helvetica" w:hAnsi="Helvetica" w:cs="Arial"/>
                <w:bCs/>
                <w:i/>
                <w:iCs/>
                <w:sz w:val="20"/>
                <w:szCs w:val="20"/>
                <w:lang w:val="en-GB"/>
              </w:rPr>
            </w:pPr>
            <w:r w:rsidRPr="00894555">
              <w:rPr>
                <w:rFonts w:ascii="Helvetica" w:hAnsi="Helvetica" w:cs="Arial"/>
                <w:bCs/>
                <w:i/>
                <w:iCs/>
                <w:sz w:val="20"/>
                <w:szCs w:val="20"/>
                <w:lang w:val="en-GB"/>
              </w:rPr>
              <w:t>What documents/ processes best describe context (at macro/meso level) and how are they used to inform your response?</w:t>
            </w:r>
          </w:p>
          <w:p w14:paraId="10F82662" w14:textId="77777777" w:rsidR="00894555" w:rsidRPr="00894555" w:rsidRDefault="00894555" w:rsidP="00764136">
            <w:pPr>
              <w:pStyle w:val="ListParagraph"/>
              <w:numPr>
                <w:ilvl w:val="0"/>
                <w:numId w:val="2"/>
              </w:numPr>
              <w:rPr>
                <w:rFonts w:ascii="Helvetica" w:hAnsi="Helvetica" w:cs="Arial"/>
                <w:bCs/>
                <w:i/>
                <w:iCs/>
                <w:sz w:val="20"/>
                <w:szCs w:val="20"/>
              </w:rPr>
            </w:pPr>
            <w:r w:rsidRPr="00894555">
              <w:rPr>
                <w:rFonts w:ascii="Helvetica" w:hAnsi="Helvetica" w:cs="Arial"/>
                <w:bCs/>
                <w:i/>
                <w:iCs/>
                <w:sz w:val="20"/>
                <w:szCs w:val="20"/>
              </w:rPr>
              <w:t xml:space="preserve">What are the main forums or prompts that alter your programmes? </w:t>
            </w:r>
          </w:p>
          <w:p w14:paraId="1AE52697" w14:textId="77777777" w:rsidR="00894555" w:rsidRPr="00894555" w:rsidRDefault="00894555" w:rsidP="00764136">
            <w:pPr>
              <w:pStyle w:val="ListParagraph"/>
              <w:numPr>
                <w:ilvl w:val="0"/>
                <w:numId w:val="2"/>
              </w:numPr>
              <w:rPr>
                <w:rFonts w:ascii="Helvetica" w:hAnsi="Helvetica" w:cs="Arial"/>
                <w:bCs/>
                <w:sz w:val="20"/>
                <w:szCs w:val="20"/>
              </w:rPr>
            </w:pPr>
            <w:r w:rsidRPr="00894555">
              <w:rPr>
                <w:rFonts w:ascii="Helvetica" w:hAnsi="Helvetica" w:cs="Arial"/>
                <w:bCs/>
                <w:i/>
                <w:iCs/>
                <w:sz w:val="20"/>
                <w:szCs w:val="20"/>
              </w:rPr>
              <w:t>How are social and contextual factors that contribute to vulnerability, such as discrimination and marginalization assessed and used?</w:t>
            </w:r>
            <w:r w:rsidRPr="00894555">
              <w:rPr>
                <w:rFonts w:ascii="Helvetica" w:hAnsi="Helvetica" w:cs="Arial"/>
                <w:bCs/>
                <w:sz w:val="20"/>
                <w:szCs w:val="20"/>
              </w:rPr>
              <w:t xml:space="preserve"> </w:t>
            </w:r>
          </w:p>
        </w:tc>
        <w:tc>
          <w:tcPr>
            <w:tcW w:w="709" w:type="dxa"/>
            <w:vAlign w:val="center"/>
          </w:tcPr>
          <w:p w14:paraId="6406300B" w14:textId="77777777" w:rsidR="00894555" w:rsidRPr="00F27BED" w:rsidRDefault="00894555" w:rsidP="004578EB">
            <w:pPr>
              <w:spacing w:after="40"/>
              <w:rPr>
                <w:rFonts w:ascii="Helvetica" w:hAnsi="Helvetica" w:cs="Arial"/>
                <w:bCs/>
                <w:sz w:val="20"/>
                <w:lang w:val="en-GB"/>
              </w:rPr>
            </w:pPr>
          </w:p>
        </w:tc>
      </w:tr>
      <w:tr w:rsidR="00894555" w:rsidRPr="00F27BED" w14:paraId="2420090A" w14:textId="77777777" w:rsidTr="009C30AA">
        <w:trPr>
          <w:trHeight w:val="814"/>
        </w:trPr>
        <w:tc>
          <w:tcPr>
            <w:tcW w:w="1278" w:type="dxa"/>
            <w:vMerge/>
          </w:tcPr>
          <w:p w14:paraId="00BEF49C" w14:textId="77777777" w:rsidR="00894555" w:rsidRPr="00F27BED" w:rsidRDefault="00894555" w:rsidP="004578EB">
            <w:pPr>
              <w:spacing w:after="40"/>
              <w:rPr>
                <w:rFonts w:ascii="Helvetica" w:hAnsi="Helvetica" w:cs="Arial"/>
                <w:bCs/>
                <w:sz w:val="20"/>
                <w:lang w:val="en-GB"/>
              </w:rPr>
            </w:pPr>
          </w:p>
        </w:tc>
        <w:tc>
          <w:tcPr>
            <w:tcW w:w="8222" w:type="dxa"/>
            <w:vAlign w:val="center"/>
          </w:tcPr>
          <w:p w14:paraId="38BAA45E" w14:textId="77777777" w:rsidR="00894555" w:rsidRPr="00F27BED" w:rsidRDefault="00000000" w:rsidP="004578EB">
            <w:pPr>
              <w:tabs>
                <w:tab w:val="center" w:pos="4283"/>
              </w:tabs>
              <w:spacing w:after="40"/>
              <w:rPr>
                <w:rFonts w:ascii="Helvetica" w:hAnsi="Helvetica" w:cs="Arial"/>
                <w:sz w:val="20"/>
                <w:highlight w:val="yellow"/>
                <w:lang w:val="en-GB"/>
              </w:rPr>
            </w:pPr>
            <w:sdt>
              <w:sdtPr>
                <w:rPr>
                  <w:rStyle w:val="None"/>
                  <w:rFonts w:ascii="Helvetica" w:eastAsia="Avenir Book" w:hAnsi="Helvetica" w:cs="Arial"/>
                  <w:color w:val="FFFFFF" w:themeColor="background1"/>
                  <w:sz w:val="20"/>
                  <w:szCs w:val="18"/>
                  <w:u w:color="000000"/>
                  <w:lang w:val="en-GB"/>
                </w:rPr>
                <w:id w:val="-1677268986"/>
              </w:sdtPr>
              <w:sdtEndPr>
                <w:rPr>
                  <w:rStyle w:val="None"/>
                  <w:color w:val="auto"/>
                  <w:sz w:val="18"/>
                </w:rPr>
              </w:sdtEndPr>
              <w:sdtContent>
                <w:r w:rsidR="00894555" w:rsidRPr="00894555">
                  <w:rPr>
                    <w:rStyle w:val="None"/>
                    <w:rFonts w:ascii="Helvetica" w:eastAsia="Avenir Book" w:hAnsi="Helvetica" w:cs="Arial"/>
                    <w:color w:val="000000" w:themeColor="text1"/>
                    <w:sz w:val="20"/>
                    <w:szCs w:val="20"/>
                    <w:u w:color="000000"/>
                    <w:lang w:val="en-GB"/>
                  </w:rPr>
                  <w:t>Summarise</w:t>
                </w:r>
                <w:r w:rsidR="00894555" w:rsidRPr="00894555">
                  <w:rPr>
                    <w:rStyle w:val="None"/>
                    <w:rFonts w:ascii="Helvetica" w:eastAsia="Avenir Book" w:hAnsi="Helvetica" w:cs="Arial"/>
                    <w:sz w:val="20"/>
                    <w:szCs w:val="20"/>
                    <w:u w:color="000000"/>
                    <w:lang w:val="en-GB"/>
                  </w:rPr>
                  <w:t xml:space="preserve"> your findings here</w:t>
                </w:r>
              </w:sdtContent>
            </w:sdt>
          </w:p>
        </w:tc>
        <w:tc>
          <w:tcPr>
            <w:tcW w:w="709" w:type="dxa"/>
            <w:vAlign w:val="center"/>
          </w:tcPr>
          <w:p w14:paraId="6B407D9E" w14:textId="77777777" w:rsidR="00894555" w:rsidRPr="00F27BED" w:rsidRDefault="00894555" w:rsidP="004578EB">
            <w:pPr>
              <w:spacing w:after="40"/>
              <w:rPr>
                <w:rFonts w:ascii="Helvetica" w:hAnsi="Helvetica" w:cs="Arial"/>
                <w:bCs/>
                <w:sz w:val="20"/>
                <w:lang w:val="en-GB"/>
              </w:rPr>
            </w:pPr>
          </w:p>
        </w:tc>
      </w:tr>
      <w:tr w:rsidR="00894555" w:rsidRPr="00F27BED" w14:paraId="0FD72E2E" w14:textId="77777777" w:rsidTr="009C30AA">
        <w:trPr>
          <w:trHeight w:val="269"/>
        </w:trPr>
        <w:tc>
          <w:tcPr>
            <w:tcW w:w="1278" w:type="dxa"/>
            <w:vMerge/>
          </w:tcPr>
          <w:p w14:paraId="7C079B2C" w14:textId="77777777" w:rsidR="00894555" w:rsidRPr="00F27BED" w:rsidRDefault="00894555" w:rsidP="004578EB">
            <w:pPr>
              <w:spacing w:after="40"/>
              <w:rPr>
                <w:rFonts w:ascii="Helvetica" w:hAnsi="Helvetica" w:cs="Arial"/>
                <w:bCs/>
                <w:sz w:val="20"/>
                <w:lang w:val="en-GB"/>
              </w:rPr>
            </w:pPr>
          </w:p>
        </w:tc>
        <w:tc>
          <w:tcPr>
            <w:tcW w:w="8222" w:type="dxa"/>
            <w:vAlign w:val="center"/>
          </w:tcPr>
          <w:p w14:paraId="2E50C4D5" w14:textId="77777777" w:rsidR="000265CA" w:rsidRPr="00A24906" w:rsidRDefault="000265CA" w:rsidP="000265CA">
            <w:pPr>
              <w:spacing w:after="40"/>
              <w:rPr>
                <w:rStyle w:val="None"/>
                <w:rFonts w:ascii="Helvetica" w:hAnsi="Helvetica" w:cs="Arial"/>
                <w:sz w:val="18"/>
                <w:lang w:val="en-GB"/>
              </w:rPr>
            </w:pPr>
            <w:r>
              <w:rPr>
                <w:rFonts w:ascii="Helvetica" w:hAnsi="Helvetica" w:cs="Arial"/>
                <w:sz w:val="20"/>
                <w:lang w:val="en-GB"/>
              </w:rPr>
              <w:t>List of evidence:</w:t>
            </w:r>
          </w:p>
          <w:p w14:paraId="7CFC1BD6" w14:textId="77777777" w:rsidR="00894555" w:rsidRPr="00F27BED" w:rsidRDefault="00894555" w:rsidP="004578EB">
            <w:pPr>
              <w:tabs>
                <w:tab w:val="center" w:pos="4283"/>
              </w:tabs>
              <w:spacing w:after="40"/>
              <w:rPr>
                <w:rFonts w:ascii="Helvetica" w:hAnsi="Helvetica" w:cs="Arial"/>
                <w:sz w:val="20"/>
                <w:highlight w:val="yellow"/>
                <w:lang w:val="en-GB"/>
              </w:rPr>
            </w:pPr>
          </w:p>
        </w:tc>
        <w:tc>
          <w:tcPr>
            <w:tcW w:w="709" w:type="dxa"/>
            <w:vAlign w:val="center"/>
          </w:tcPr>
          <w:p w14:paraId="6EC4D2C8" w14:textId="77777777" w:rsidR="00894555" w:rsidRPr="00F27BED" w:rsidRDefault="00894555" w:rsidP="004578EB">
            <w:pPr>
              <w:spacing w:after="40"/>
              <w:rPr>
                <w:rFonts w:ascii="Helvetica" w:hAnsi="Helvetica" w:cs="Arial"/>
                <w:bCs/>
                <w:sz w:val="20"/>
                <w:lang w:val="en-GB"/>
              </w:rPr>
            </w:pPr>
          </w:p>
        </w:tc>
      </w:tr>
      <w:tr w:rsidR="00894555" w:rsidRPr="00F27BED" w14:paraId="2EC4D1E6" w14:textId="77777777" w:rsidTr="009C30AA">
        <w:trPr>
          <w:trHeight w:val="1628"/>
        </w:trPr>
        <w:tc>
          <w:tcPr>
            <w:tcW w:w="1278" w:type="dxa"/>
            <w:vMerge w:val="restart"/>
            <w:shd w:val="clear" w:color="auto" w:fill="D9D9D9" w:themeFill="background1" w:themeFillShade="D9"/>
          </w:tcPr>
          <w:p w14:paraId="4D13675D" w14:textId="77777777" w:rsidR="00894555" w:rsidRPr="00F27BED" w:rsidRDefault="00894555" w:rsidP="004578EB">
            <w:pPr>
              <w:spacing w:after="40"/>
              <w:rPr>
                <w:rFonts w:ascii="Helvetica" w:hAnsi="Helvetica" w:cs="Arial"/>
                <w:b/>
                <w:bCs/>
                <w:sz w:val="20"/>
                <w:lang w:val="en-GB"/>
              </w:rPr>
            </w:pPr>
          </w:p>
          <w:p w14:paraId="7C712DA7" w14:textId="77777777" w:rsidR="00894555" w:rsidRPr="00F27BED" w:rsidRDefault="00894555" w:rsidP="004578EB">
            <w:pPr>
              <w:spacing w:after="40"/>
              <w:rPr>
                <w:rFonts w:ascii="Helvetica" w:hAnsi="Helvetica" w:cs="Arial"/>
                <w:b/>
                <w:bCs/>
                <w:sz w:val="20"/>
                <w:lang w:val="en-GB"/>
              </w:rPr>
            </w:pPr>
            <w:r w:rsidRPr="00F27BED">
              <w:rPr>
                <w:rFonts w:ascii="Helvetica" w:hAnsi="Helvetica" w:cs="Arial"/>
                <w:b/>
                <w:bCs/>
                <w:sz w:val="20"/>
                <w:lang w:val="en-GB"/>
              </w:rPr>
              <w:t>1.2, 1.4 &amp; 1.5</w:t>
            </w:r>
          </w:p>
        </w:tc>
        <w:tc>
          <w:tcPr>
            <w:tcW w:w="8222" w:type="dxa"/>
            <w:shd w:val="clear" w:color="auto" w:fill="D9D9D9" w:themeFill="background1" w:themeFillShade="D9"/>
            <w:vAlign w:val="center"/>
          </w:tcPr>
          <w:p w14:paraId="1CF15BD4" w14:textId="77777777" w:rsidR="00894555" w:rsidRPr="00F27BED" w:rsidRDefault="00894555" w:rsidP="00AA2958">
            <w:pPr>
              <w:spacing w:after="40"/>
              <w:jc w:val="both"/>
              <w:rPr>
                <w:rFonts w:ascii="Helvetica" w:hAnsi="Helvetica" w:cs="Arial"/>
                <w:b/>
                <w:sz w:val="20"/>
                <w:lang w:val="en-GB"/>
              </w:rPr>
            </w:pPr>
            <w:r w:rsidRPr="00F27BED">
              <w:rPr>
                <w:rFonts w:ascii="Helvetica" w:hAnsi="Helvetica" w:cs="Arial"/>
                <w:b/>
                <w:sz w:val="20"/>
                <w:lang w:val="en-GB"/>
              </w:rPr>
              <w:t>Which policies commit your organisation to impartial assistance based on needs and capacities and to collect disaggregated data?</w:t>
            </w:r>
          </w:p>
          <w:p w14:paraId="725C86BD" w14:textId="77777777" w:rsidR="00894555" w:rsidRPr="00F27BED" w:rsidRDefault="00894555" w:rsidP="00AA2958">
            <w:pPr>
              <w:spacing w:after="40"/>
              <w:jc w:val="both"/>
              <w:rPr>
                <w:rFonts w:ascii="Helvetica" w:hAnsi="Helvetica" w:cs="Arial"/>
                <w:b/>
                <w:bCs/>
                <w:sz w:val="20"/>
                <w:lang w:val="en-GB"/>
              </w:rPr>
            </w:pPr>
            <w:r w:rsidRPr="00F27BED">
              <w:rPr>
                <w:rFonts w:ascii="Helvetica" w:hAnsi="Helvetica" w:cs="Arial"/>
                <w:b/>
                <w:sz w:val="20"/>
                <w:lang w:val="en-GB"/>
              </w:rPr>
              <w:t>What processes are used to ensure that programmes are designed and implemented based on an impartial assessment of needs and risks and an understanding of the vulnerabilities and capacities of different groups?</w:t>
            </w:r>
          </w:p>
        </w:tc>
        <w:tc>
          <w:tcPr>
            <w:tcW w:w="709" w:type="dxa"/>
            <w:vAlign w:val="center"/>
          </w:tcPr>
          <w:p w14:paraId="62A9FFBD" w14:textId="77777777" w:rsidR="00894555" w:rsidRPr="00F27BED" w:rsidRDefault="00894555" w:rsidP="004578EB">
            <w:pPr>
              <w:spacing w:after="40"/>
              <w:rPr>
                <w:rFonts w:ascii="Helvetica" w:hAnsi="Helvetica" w:cs="Arial"/>
                <w:b/>
                <w:bCs/>
                <w:sz w:val="20"/>
                <w:lang w:val="en-GB"/>
              </w:rPr>
            </w:pPr>
          </w:p>
        </w:tc>
      </w:tr>
      <w:tr w:rsidR="00894555" w:rsidRPr="00F27BED" w14:paraId="1CC0C5F5" w14:textId="77777777" w:rsidTr="009C30AA">
        <w:trPr>
          <w:trHeight w:val="269"/>
        </w:trPr>
        <w:tc>
          <w:tcPr>
            <w:tcW w:w="1278" w:type="dxa"/>
            <w:vMerge/>
            <w:shd w:val="clear" w:color="auto" w:fill="D9D9D9" w:themeFill="background1" w:themeFillShade="D9"/>
            <w:vAlign w:val="center"/>
          </w:tcPr>
          <w:p w14:paraId="4FB52F08" w14:textId="77777777" w:rsidR="00894555" w:rsidRPr="00F27BED" w:rsidRDefault="00894555" w:rsidP="004578EB">
            <w:pPr>
              <w:spacing w:after="40"/>
              <w:rPr>
                <w:rFonts w:ascii="Helvetica" w:hAnsi="Helvetica" w:cs="Arial"/>
                <w:bCs/>
                <w:sz w:val="20"/>
                <w:lang w:val="en-GB"/>
              </w:rPr>
            </w:pPr>
          </w:p>
        </w:tc>
        <w:tc>
          <w:tcPr>
            <w:tcW w:w="8222" w:type="dxa"/>
            <w:shd w:val="clear" w:color="auto" w:fill="D9D9D9" w:themeFill="background1" w:themeFillShade="D9"/>
            <w:vAlign w:val="center"/>
          </w:tcPr>
          <w:p w14:paraId="74DA34DF" w14:textId="77777777" w:rsidR="00894555" w:rsidRPr="00894555" w:rsidRDefault="00894555" w:rsidP="004578EB">
            <w:pPr>
              <w:rPr>
                <w:rFonts w:ascii="Helvetica" w:hAnsi="Helvetica" w:cs="Arial"/>
                <w:i/>
                <w:iCs/>
                <w:sz w:val="20"/>
                <w:szCs w:val="20"/>
                <w:u w:val="single"/>
              </w:rPr>
            </w:pPr>
            <w:r w:rsidRPr="00894555">
              <w:rPr>
                <w:rFonts w:ascii="Helvetica" w:hAnsi="Helvetica" w:cs="Arial"/>
                <w:i/>
                <w:iCs/>
                <w:sz w:val="20"/>
                <w:szCs w:val="20"/>
                <w:u w:val="single"/>
              </w:rPr>
              <w:t>Guide:</w:t>
            </w:r>
          </w:p>
          <w:p w14:paraId="722B4F96" w14:textId="77777777" w:rsidR="00894555" w:rsidRPr="00894555" w:rsidRDefault="00894555" w:rsidP="00764136">
            <w:pPr>
              <w:pStyle w:val="ListParagraph"/>
              <w:numPr>
                <w:ilvl w:val="0"/>
                <w:numId w:val="1"/>
              </w:numPr>
              <w:rPr>
                <w:rFonts w:ascii="Helvetica" w:hAnsi="Helvetica" w:cs="Arial"/>
                <w:i/>
                <w:iCs/>
                <w:sz w:val="20"/>
                <w:szCs w:val="20"/>
              </w:rPr>
            </w:pPr>
            <w:r w:rsidRPr="00894555">
              <w:rPr>
                <w:rFonts w:ascii="Helvetica" w:hAnsi="Helvetica" w:cs="Arial"/>
                <w:i/>
                <w:iCs/>
                <w:sz w:val="20"/>
                <w:szCs w:val="20"/>
              </w:rPr>
              <w:lastRenderedPageBreak/>
              <w:t>Name the policies that consider the diversity of affected people, commit to impartial assistance, and to collect disaggregated data</w:t>
            </w:r>
          </w:p>
          <w:p w14:paraId="02992202" w14:textId="77777777" w:rsidR="00894555" w:rsidRPr="00894555" w:rsidRDefault="00894555" w:rsidP="00764136">
            <w:pPr>
              <w:pStyle w:val="ListParagraph"/>
              <w:numPr>
                <w:ilvl w:val="0"/>
                <w:numId w:val="1"/>
              </w:numPr>
              <w:rPr>
                <w:rFonts w:ascii="Helvetica" w:hAnsi="Helvetica" w:cs="Arial"/>
                <w:i/>
                <w:iCs/>
                <w:sz w:val="20"/>
                <w:szCs w:val="20"/>
              </w:rPr>
            </w:pPr>
            <w:r w:rsidRPr="00894555">
              <w:rPr>
                <w:rFonts w:ascii="Helvetica" w:hAnsi="Helvetica" w:cs="Arial"/>
                <w:i/>
                <w:iCs/>
                <w:sz w:val="20"/>
                <w:szCs w:val="20"/>
              </w:rPr>
              <w:t xml:space="preserve">How do you identify vulnerable groups, conduct needs assessments, collect disaggregated </w:t>
            </w:r>
            <w:proofErr w:type="gramStart"/>
            <w:r w:rsidRPr="00894555">
              <w:rPr>
                <w:rFonts w:ascii="Helvetica" w:hAnsi="Helvetica" w:cs="Arial"/>
                <w:i/>
                <w:iCs/>
                <w:sz w:val="20"/>
                <w:szCs w:val="20"/>
              </w:rPr>
              <w:t>data</w:t>
            </w:r>
            <w:proofErr w:type="gramEnd"/>
            <w:r w:rsidRPr="00894555">
              <w:rPr>
                <w:rFonts w:ascii="Helvetica" w:hAnsi="Helvetica" w:cs="Arial"/>
                <w:i/>
                <w:iCs/>
                <w:sz w:val="20"/>
                <w:szCs w:val="20"/>
              </w:rPr>
              <w:t xml:space="preserve"> and use them to inform response planning? </w:t>
            </w:r>
          </w:p>
          <w:p w14:paraId="47BA6B96" w14:textId="77777777" w:rsidR="00894555" w:rsidRPr="00894555" w:rsidRDefault="00894555" w:rsidP="00764136">
            <w:pPr>
              <w:pStyle w:val="ListParagraph"/>
              <w:numPr>
                <w:ilvl w:val="0"/>
                <w:numId w:val="1"/>
              </w:numPr>
              <w:rPr>
                <w:rFonts w:ascii="Helvetica" w:hAnsi="Helvetica" w:cs="Arial"/>
                <w:i/>
                <w:iCs/>
                <w:sz w:val="20"/>
                <w:szCs w:val="20"/>
              </w:rPr>
            </w:pPr>
            <w:r w:rsidRPr="00894555">
              <w:rPr>
                <w:rFonts w:ascii="Helvetica" w:hAnsi="Helvetica" w:cs="Arial"/>
                <w:i/>
                <w:iCs/>
                <w:sz w:val="20"/>
                <w:szCs w:val="20"/>
              </w:rPr>
              <w:t xml:space="preserve">How do you adapt types of assistance and/or protection to different demographic groups? </w:t>
            </w:r>
          </w:p>
          <w:p w14:paraId="55BE308F" w14:textId="77777777" w:rsidR="00894555" w:rsidRPr="00894555" w:rsidRDefault="00894555" w:rsidP="00764136">
            <w:pPr>
              <w:pStyle w:val="ListParagraph"/>
              <w:numPr>
                <w:ilvl w:val="0"/>
                <w:numId w:val="1"/>
              </w:numPr>
              <w:rPr>
                <w:rFonts w:ascii="Helvetica" w:hAnsi="Helvetica" w:cs="Arial"/>
                <w:sz w:val="20"/>
                <w:szCs w:val="20"/>
              </w:rPr>
            </w:pPr>
            <w:r w:rsidRPr="00894555">
              <w:rPr>
                <w:rFonts w:ascii="Helvetica" w:hAnsi="Helvetica" w:cs="Arial"/>
                <w:i/>
                <w:iCs/>
                <w:sz w:val="20"/>
                <w:szCs w:val="20"/>
              </w:rPr>
              <w:t>How do you match programme budgets and resources with needs?</w:t>
            </w:r>
          </w:p>
        </w:tc>
        <w:tc>
          <w:tcPr>
            <w:tcW w:w="709" w:type="dxa"/>
            <w:vAlign w:val="center"/>
          </w:tcPr>
          <w:p w14:paraId="7C59D156" w14:textId="77777777" w:rsidR="00894555" w:rsidRPr="00F27BED" w:rsidRDefault="00894555" w:rsidP="004578EB">
            <w:pPr>
              <w:spacing w:after="40"/>
              <w:rPr>
                <w:rFonts w:ascii="Helvetica" w:hAnsi="Helvetica" w:cs="Arial"/>
                <w:bCs/>
                <w:sz w:val="20"/>
                <w:lang w:val="en-GB"/>
              </w:rPr>
            </w:pPr>
          </w:p>
        </w:tc>
      </w:tr>
      <w:tr w:rsidR="00894555" w:rsidRPr="00F27BED" w14:paraId="0832E251" w14:textId="77777777" w:rsidTr="009C30AA">
        <w:trPr>
          <w:trHeight w:val="898"/>
        </w:trPr>
        <w:tc>
          <w:tcPr>
            <w:tcW w:w="1278" w:type="dxa"/>
            <w:vMerge/>
            <w:vAlign w:val="center"/>
          </w:tcPr>
          <w:p w14:paraId="2A770945" w14:textId="77777777" w:rsidR="00894555" w:rsidRPr="00F27BED" w:rsidRDefault="00894555" w:rsidP="004578EB">
            <w:pPr>
              <w:spacing w:after="40"/>
              <w:rPr>
                <w:rFonts w:ascii="Helvetica" w:hAnsi="Helvetica" w:cs="Arial"/>
                <w:bCs/>
                <w:sz w:val="20"/>
                <w:lang w:val="en-GB"/>
              </w:rPr>
            </w:pPr>
          </w:p>
        </w:tc>
        <w:tc>
          <w:tcPr>
            <w:tcW w:w="8222" w:type="dxa"/>
            <w:shd w:val="clear" w:color="auto" w:fill="auto"/>
            <w:vAlign w:val="center"/>
          </w:tcPr>
          <w:p w14:paraId="33AB5790" w14:textId="77777777" w:rsidR="00894555" w:rsidRPr="00F52D5C" w:rsidRDefault="00000000" w:rsidP="00F52D5C">
            <w:pPr>
              <w:rPr>
                <w:sz w:val="20"/>
                <w:szCs w:val="20"/>
                <w:highlight w:val="yellow"/>
                <w:lang w:val="en-GB"/>
              </w:rPr>
            </w:pPr>
            <w:sdt>
              <w:sdtPr>
                <w:rPr>
                  <w:rStyle w:val="None"/>
                  <w:rFonts w:ascii="Helvetica" w:eastAsia="Avenir Book" w:hAnsi="Helvetica" w:cs="Arial"/>
                  <w:color w:val="FFFFFF" w:themeColor="background1"/>
                  <w:sz w:val="20"/>
                  <w:szCs w:val="20"/>
                  <w:u w:color="000000"/>
                  <w:lang w:val="en-GB"/>
                </w:rPr>
                <w:id w:val="-645279531"/>
              </w:sdtPr>
              <w:sdtEndPr>
                <w:rPr>
                  <w:rStyle w:val="None"/>
                  <w:color w:val="auto"/>
                </w:rPr>
              </w:sdtEndPr>
              <w:sdtContent>
                <w:r w:rsidR="00894555" w:rsidRPr="00F52D5C">
                  <w:rPr>
                    <w:rStyle w:val="None"/>
                    <w:rFonts w:ascii="Helvetica" w:eastAsia="Avenir Book" w:hAnsi="Helvetica" w:cs="Arial"/>
                    <w:sz w:val="20"/>
                    <w:szCs w:val="20"/>
                    <w:u w:color="000000"/>
                    <w:lang w:val="en-GB"/>
                  </w:rPr>
                  <w:t>Summarise your findings here</w:t>
                </w:r>
              </w:sdtContent>
            </w:sdt>
          </w:p>
        </w:tc>
        <w:tc>
          <w:tcPr>
            <w:tcW w:w="709" w:type="dxa"/>
            <w:vAlign w:val="center"/>
          </w:tcPr>
          <w:p w14:paraId="4F4AEB54" w14:textId="77777777" w:rsidR="00894555" w:rsidRPr="00F27BED" w:rsidRDefault="00894555" w:rsidP="004578EB">
            <w:pPr>
              <w:spacing w:after="40"/>
              <w:rPr>
                <w:rFonts w:ascii="Helvetica" w:hAnsi="Helvetica" w:cs="Arial"/>
                <w:bCs/>
                <w:sz w:val="20"/>
                <w:lang w:val="en-GB"/>
              </w:rPr>
            </w:pPr>
          </w:p>
        </w:tc>
      </w:tr>
      <w:tr w:rsidR="00894555" w:rsidRPr="00F27BED" w14:paraId="5C96DF94" w14:textId="77777777" w:rsidTr="009C30AA">
        <w:trPr>
          <w:trHeight w:val="269"/>
        </w:trPr>
        <w:tc>
          <w:tcPr>
            <w:tcW w:w="1278" w:type="dxa"/>
            <w:vMerge/>
            <w:vAlign w:val="center"/>
          </w:tcPr>
          <w:p w14:paraId="2320E703" w14:textId="77777777" w:rsidR="00894555" w:rsidRPr="00F27BED" w:rsidRDefault="00894555" w:rsidP="004578EB">
            <w:pPr>
              <w:spacing w:after="40"/>
              <w:rPr>
                <w:rFonts w:ascii="Helvetica" w:hAnsi="Helvetica" w:cs="Arial"/>
                <w:bCs/>
                <w:sz w:val="20"/>
                <w:lang w:val="en-GB"/>
              </w:rPr>
            </w:pPr>
          </w:p>
        </w:tc>
        <w:tc>
          <w:tcPr>
            <w:tcW w:w="8222" w:type="dxa"/>
            <w:shd w:val="clear" w:color="auto" w:fill="auto"/>
            <w:vAlign w:val="center"/>
          </w:tcPr>
          <w:p w14:paraId="6B9BF41F" w14:textId="77777777" w:rsidR="000265CA" w:rsidRPr="00A24906" w:rsidRDefault="000265CA" w:rsidP="000265CA">
            <w:pPr>
              <w:spacing w:after="40"/>
              <w:rPr>
                <w:rStyle w:val="None"/>
                <w:rFonts w:ascii="Helvetica" w:hAnsi="Helvetica" w:cs="Arial"/>
                <w:sz w:val="18"/>
                <w:lang w:val="en-GB"/>
              </w:rPr>
            </w:pPr>
            <w:r>
              <w:rPr>
                <w:rFonts w:ascii="Helvetica" w:hAnsi="Helvetica" w:cs="Arial"/>
                <w:sz w:val="20"/>
                <w:lang w:val="en-GB"/>
              </w:rPr>
              <w:t>List of evidence:</w:t>
            </w:r>
          </w:p>
          <w:p w14:paraId="1F96A3AE" w14:textId="77777777" w:rsidR="00894555" w:rsidRPr="00F27BED" w:rsidRDefault="00894555" w:rsidP="004578EB">
            <w:pPr>
              <w:tabs>
                <w:tab w:val="center" w:pos="4283"/>
              </w:tabs>
              <w:spacing w:after="40"/>
              <w:rPr>
                <w:rFonts w:ascii="Helvetica" w:hAnsi="Helvetica" w:cs="Arial"/>
                <w:sz w:val="20"/>
                <w:highlight w:val="yellow"/>
                <w:lang w:val="en-GB"/>
              </w:rPr>
            </w:pPr>
          </w:p>
        </w:tc>
        <w:tc>
          <w:tcPr>
            <w:tcW w:w="709" w:type="dxa"/>
            <w:vAlign w:val="center"/>
          </w:tcPr>
          <w:p w14:paraId="71120D58" w14:textId="77777777" w:rsidR="00894555" w:rsidRPr="00F27BED" w:rsidRDefault="00894555" w:rsidP="004578EB">
            <w:pPr>
              <w:spacing w:after="40"/>
              <w:rPr>
                <w:rFonts w:ascii="Helvetica" w:hAnsi="Helvetica" w:cs="Arial"/>
                <w:bCs/>
                <w:sz w:val="20"/>
                <w:lang w:val="en-GB"/>
              </w:rPr>
            </w:pPr>
          </w:p>
        </w:tc>
      </w:tr>
    </w:tbl>
    <w:p w14:paraId="311F8454" w14:textId="12DBA6DA" w:rsidR="00894555" w:rsidRDefault="00894555" w:rsidP="00E438A6">
      <w:pPr>
        <w:spacing w:after="120"/>
        <w:rPr>
          <w:rFonts w:ascii="Helvetica" w:hAnsi="Helvetica" w:cs="Arial"/>
          <w:sz w:val="20"/>
          <w:szCs w:val="20"/>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325DD7" w:rsidRPr="00F27BED" w14:paraId="358F7996" w14:textId="77777777" w:rsidTr="00E006DD">
        <w:trPr>
          <w:trHeight w:val="716"/>
        </w:trPr>
        <w:tc>
          <w:tcPr>
            <w:tcW w:w="10209" w:type="dxa"/>
            <w:gridSpan w:val="3"/>
            <w:shd w:val="clear" w:color="auto" w:fill="00B0F0"/>
            <w:vAlign w:val="center"/>
            <w:hideMark/>
          </w:tcPr>
          <w:p w14:paraId="063EE2CD" w14:textId="5A2EA75E" w:rsidR="00325DD7" w:rsidRPr="00947131" w:rsidRDefault="00325DD7" w:rsidP="004578EB">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COMMITMENT 2. Communities and people affected by crisis have access to the humanitarian assistance they need at the right time.</w:t>
            </w:r>
          </w:p>
        </w:tc>
      </w:tr>
      <w:tr w:rsidR="00322BB7" w:rsidRPr="00322BB7" w14:paraId="423F6CAE" w14:textId="77777777" w:rsidTr="00B466E3">
        <w:trPr>
          <w:trHeight w:val="400"/>
        </w:trPr>
        <w:tc>
          <w:tcPr>
            <w:tcW w:w="1278" w:type="dxa"/>
            <w:shd w:val="clear" w:color="auto" w:fill="D9D9D9" w:themeFill="background1" w:themeFillShade="D9"/>
            <w:vAlign w:val="center"/>
            <w:hideMark/>
          </w:tcPr>
          <w:p w14:paraId="40C05BA5" w14:textId="77777777" w:rsidR="00322BB7" w:rsidRPr="00322BB7" w:rsidRDefault="00322BB7"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2E88948C" w14:textId="77777777" w:rsidR="00322BB7" w:rsidRPr="00322BB7" w:rsidRDefault="00322BB7"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48B77CE6" w14:textId="77777777" w:rsidR="00322BB7" w:rsidRPr="00322BB7" w:rsidRDefault="00322BB7"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325DD7" w:rsidRPr="00F27BED" w14:paraId="796DE6AE" w14:textId="77777777" w:rsidTr="00E006DD">
        <w:trPr>
          <w:trHeight w:val="823"/>
        </w:trPr>
        <w:tc>
          <w:tcPr>
            <w:tcW w:w="1278" w:type="dxa"/>
            <w:vMerge w:val="restart"/>
            <w:shd w:val="clear" w:color="auto" w:fill="D9D9D9" w:themeFill="background1" w:themeFillShade="D9"/>
          </w:tcPr>
          <w:p w14:paraId="6DDD2B46" w14:textId="77777777" w:rsidR="00325DD7" w:rsidRPr="00F27BED" w:rsidRDefault="00325DD7" w:rsidP="0004739F">
            <w:pPr>
              <w:spacing w:after="40"/>
              <w:jc w:val="center"/>
              <w:rPr>
                <w:rFonts w:ascii="Helvetica" w:hAnsi="Helvetica" w:cs="Arial"/>
                <w:b/>
                <w:bCs/>
                <w:sz w:val="20"/>
                <w:lang w:val="en-GB"/>
              </w:rPr>
            </w:pPr>
          </w:p>
          <w:p w14:paraId="58D21D61" w14:textId="09222C43" w:rsidR="00325DD7" w:rsidRPr="00F27BED" w:rsidRDefault="00325DD7" w:rsidP="0004739F">
            <w:pPr>
              <w:spacing w:after="40"/>
              <w:jc w:val="center"/>
              <w:rPr>
                <w:rFonts w:ascii="Helvetica" w:hAnsi="Helvetica" w:cs="Arial"/>
                <w:b/>
                <w:bCs/>
                <w:sz w:val="20"/>
                <w:lang w:val="en-GB"/>
              </w:rPr>
            </w:pPr>
            <w:r w:rsidRPr="00F27BED">
              <w:rPr>
                <w:rFonts w:ascii="Helvetica" w:hAnsi="Helvetica" w:cs="Arial"/>
                <w:b/>
                <w:bCs/>
                <w:sz w:val="20"/>
                <w:lang w:val="en-GB"/>
              </w:rPr>
              <w:t>2.1, 2.2 &amp; 2.7</w:t>
            </w:r>
          </w:p>
        </w:tc>
        <w:tc>
          <w:tcPr>
            <w:tcW w:w="8222" w:type="dxa"/>
            <w:shd w:val="clear" w:color="auto" w:fill="D9D9D9" w:themeFill="background1" w:themeFillShade="D9"/>
            <w:vAlign w:val="center"/>
          </w:tcPr>
          <w:p w14:paraId="0FBE034F" w14:textId="77508A6A" w:rsidR="00325DD7" w:rsidRPr="00F27BED" w:rsidRDefault="00325DD7" w:rsidP="00AA2958">
            <w:pPr>
              <w:spacing w:after="40"/>
              <w:jc w:val="both"/>
              <w:rPr>
                <w:rFonts w:ascii="Helvetica" w:hAnsi="Helvetica" w:cs="Arial"/>
                <w:b/>
                <w:sz w:val="20"/>
                <w:lang w:val="en-GB"/>
              </w:rPr>
            </w:pPr>
            <w:r w:rsidRPr="00F27BED">
              <w:rPr>
                <w:rFonts w:ascii="Helvetica" w:hAnsi="Helvetica" w:cs="Arial"/>
                <w:b/>
                <w:sz w:val="20"/>
                <w:lang w:val="en-GB"/>
              </w:rPr>
              <w:t xml:space="preserve">How do you ensure that all your programmes are designed </w:t>
            </w:r>
            <w:r w:rsidR="00AA2958" w:rsidRPr="00F27BED">
              <w:rPr>
                <w:rFonts w:ascii="Helvetica" w:hAnsi="Helvetica" w:cs="Arial"/>
                <w:b/>
                <w:sz w:val="20"/>
                <w:lang w:val="en-GB"/>
              </w:rPr>
              <w:t>considering</w:t>
            </w:r>
            <w:r w:rsidRPr="00F27BED">
              <w:rPr>
                <w:rFonts w:ascii="Helvetica" w:hAnsi="Helvetica" w:cs="Arial"/>
                <w:b/>
                <w:sz w:val="20"/>
                <w:lang w:val="en-GB"/>
              </w:rPr>
              <w:t xml:space="preserve"> constraints so that the proposed action is realistic, safe and timely for communities?</w:t>
            </w:r>
          </w:p>
        </w:tc>
        <w:tc>
          <w:tcPr>
            <w:tcW w:w="709" w:type="dxa"/>
            <w:vAlign w:val="center"/>
          </w:tcPr>
          <w:p w14:paraId="0791A4DA" w14:textId="77777777" w:rsidR="00325DD7" w:rsidRPr="00F27BED" w:rsidRDefault="00325DD7" w:rsidP="00325DD7">
            <w:pPr>
              <w:spacing w:after="40"/>
              <w:rPr>
                <w:rFonts w:ascii="Helvetica" w:hAnsi="Helvetica" w:cs="Arial"/>
                <w:b/>
                <w:bCs/>
                <w:sz w:val="20"/>
                <w:lang w:val="en-GB"/>
              </w:rPr>
            </w:pPr>
          </w:p>
        </w:tc>
      </w:tr>
      <w:tr w:rsidR="00325DD7" w:rsidRPr="00F27BED" w14:paraId="66787CDF" w14:textId="77777777" w:rsidTr="0004739F">
        <w:trPr>
          <w:trHeight w:val="2169"/>
        </w:trPr>
        <w:tc>
          <w:tcPr>
            <w:tcW w:w="1278" w:type="dxa"/>
            <w:vMerge/>
            <w:shd w:val="clear" w:color="auto" w:fill="D9D9D9" w:themeFill="background1" w:themeFillShade="D9"/>
          </w:tcPr>
          <w:p w14:paraId="083796DA" w14:textId="77777777" w:rsidR="00325DD7" w:rsidRPr="00F27BED" w:rsidRDefault="00325DD7" w:rsidP="0004739F">
            <w:pPr>
              <w:spacing w:after="40"/>
              <w:jc w:val="center"/>
              <w:rPr>
                <w:rFonts w:ascii="Helvetica" w:hAnsi="Helvetica" w:cs="Arial"/>
                <w:bCs/>
                <w:sz w:val="20"/>
                <w:lang w:val="en-GB"/>
              </w:rPr>
            </w:pPr>
          </w:p>
        </w:tc>
        <w:tc>
          <w:tcPr>
            <w:tcW w:w="8222" w:type="dxa"/>
            <w:shd w:val="clear" w:color="auto" w:fill="D9D9D9" w:themeFill="background1" w:themeFillShade="D9"/>
            <w:vAlign w:val="center"/>
          </w:tcPr>
          <w:p w14:paraId="17FD2FC4" w14:textId="77777777" w:rsidR="00325DD7" w:rsidRPr="00F52D5C" w:rsidRDefault="00325DD7" w:rsidP="00325DD7">
            <w:pPr>
              <w:rPr>
                <w:rFonts w:ascii="Helvetica" w:hAnsi="Helvetica" w:cs="Arial"/>
                <w:i/>
                <w:iCs/>
                <w:sz w:val="20"/>
                <w:szCs w:val="20"/>
                <w:u w:val="single"/>
              </w:rPr>
            </w:pPr>
            <w:r w:rsidRPr="00F52D5C">
              <w:rPr>
                <w:rFonts w:ascii="Helvetica" w:hAnsi="Helvetica" w:cs="Arial"/>
                <w:i/>
                <w:iCs/>
                <w:sz w:val="20"/>
                <w:szCs w:val="20"/>
                <w:u w:val="single"/>
              </w:rPr>
              <w:t>Guide:</w:t>
            </w:r>
          </w:p>
          <w:p w14:paraId="671E3C9B" w14:textId="77777777" w:rsidR="00325DD7" w:rsidRPr="00F52D5C" w:rsidRDefault="00325DD7" w:rsidP="00764136">
            <w:pPr>
              <w:pStyle w:val="ListParagraph"/>
              <w:numPr>
                <w:ilvl w:val="0"/>
                <w:numId w:val="4"/>
              </w:numPr>
              <w:pBdr>
                <w:top w:val="nil"/>
                <w:left w:val="nil"/>
                <w:bottom w:val="nil"/>
                <w:right w:val="nil"/>
                <w:between w:val="nil"/>
                <w:bar w:val="nil"/>
              </w:pBdr>
              <w:spacing w:after="40"/>
              <w:rPr>
                <w:rFonts w:ascii="Helvetica" w:hAnsi="Helvetica" w:cs="Arial"/>
                <w:i/>
                <w:iCs/>
                <w:sz w:val="20"/>
                <w:szCs w:val="20"/>
                <w:lang w:val="en-GB"/>
              </w:rPr>
            </w:pPr>
            <w:r w:rsidRPr="00F52D5C">
              <w:rPr>
                <w:rFonts w:ascii="Helvetica" w:hAnsi="Helvetica" w:cs="Arial"/>
                <w:i/>
                <w:iCs/>
                <w:sz w:val="20"/>
                <w:szCs w:val="20"/>
                <w:lang w:val="en-GB"/>
              </w:rPr>
              <w:t xml:space="preserve">How are constraints and risks (e.g. </w:t>
            </w:r>
            <w:r w:rsidRPr="00F52D5C">
              <w:rPr>
                <w:rFonts w:ascii="Helvetica" w:hAnsi="Helvetica" w:cs="Arial"/>
                <w:i/>
                <w:iCs/>
                <w:spacing w:val="-7"/>
                <w:sz w:val="20"/>
                <w:szCs w:val="20"/>
                <w:lang w:val="en-GB"/>
              </w:rPr>
              <w:t xml:space="preserve">humanitarian access, security, protection, logistics and funding </w:t>
            </w:r>
            <w:r w:rsidRPr="00F52D5C">
              <w:rPr>
                <w:rFonts w:ascii="Helvetica" w:hAnsi="Helvetica" w:cs="Arial"/>
                <w:i/>
                <w:iCs/>
                <w:sz w:val="20"/>
                <w:szCs w:val="20"/>
                <w:lang w:val="en-GB"/>
              </w:rPr>
              <w:t>to affected people) analysed, identified and addressed?</w:t>
            </w:r>
          </w:p>
          <w:p w14:paraId="0E07EE50" w14:textId="77777777" w:rsidR="00325DD7" w:rsidRPr="00F52D5C" w:rsidRDefault="00325DD7" w:rsidP="00764136">
            <w:pPr>
              <w:pStyle w:val="ListParagraph"/>
              <w:numPr>
                <w:ilvl w:val="0"/>
                <w:numId w:val="4"/>
              </w:numPr>
              <w:tabs>
                <w:tab w:val="center" w:pos="4283"/>
              </w:tabs>
              <w:spacing w:after="40"/>
              <w:rPr>
                <w:rFonts w:ascii="Helvetica" w:hAnsi="Helvetica" w:cs="Arial"/>
                <w:i/>
                <w:iCs/>
                <w:sz w:val="20"/>
                <w:szCs w:val="20"/>
                <w:lang w:val="en-GB"/>
              </w:rPr>
            </w:pPr>
            <w:r w:rsidRPr="00F52D5C">
              <w:rPr>
                <w:rFonts w:ascii="Helvetica" w:hAnsi="Helvetica" w:cs="Arial"/>
                <w:i/>
                <w:iCs/>
                <w:sz w:val="20"/>
                <w:szCs w:val="20"/>
                <w:lang w:val="en-GB"/>
              </w:rPr>
              <w:t>How do you monitor and address (including resource reallocation) constraints that cause delays such as weather, access or conflict?</w:t>
            </w:r>
          </w:p>
          <w:p w14:paraId="46A0CDC4" w14:textId="77777777" w:rsidR="00325DD7" w:rsidRDefault="00325DD7" w:rsidP="00764136">
            <w:pPr>
              <w:pStyle w:val="ListParagraph"/>
              <w:numPr>
                <w:ilvl w:val="0"/>
                <w:numId w:val="4"/>
              </w:numPr>
              <w:tabs>
                <w:tab w:val="center" w:pos="4283"/>
              </w:tabs>
              <w:spacing w:after="40"/>
              <w:rPr>
                <w:rFonts w:ascii="Helvetica" w:hAnsi="Helvetica" w:cs="Arial"/>
                <w:i/>
                <w:iCs/>
                <w:sz w:val="20"/>
                <w:szCs w:val="20"/>
                <w:lang w:val="en-GB"/>
              </w:rPr>
            </w:pPr>
            <w:r w:rsidRPr="00F52D5C">
              <w:rPr>
                <w:rFonts w:ascii="Helvetica" w:hAnsi="Helvetica" w:cs="Arial"/>
                <w:i/>
                <w:iCs/>
                <w:sz w:val="20"/>
                <w:szCs w:val="20"/>
                <w:lang w:val="en-GB"/>
              </w:rPr>
              <w:t>What policies/procedures/systems/ resources (including human resources) drive timely decision making, including resource allocation?</w:t>
            </w:r>
          </w:p>
          <w:p w14:paraId="46D8B2A2" w14:textId="281B9E9E" w:rsidR="00325DD7" w:rsidRPr="00325DD7" w:rsidRDefault="00325DD7" w:rsidP="00764136">
            <w:pPr>
              <w:pStyle w:val="ListParagraph"/>
              <w:numPr>
                <w:ilvl w:val="0"/>
                <w:numId w:val="4"/>
              </w:numPr>
              <w:tabs>
                <w:tab w:val="center" w:pos="4283"/>
              </w:tabs>
              <w:spacing w:after="40"/>
              <w:rPr>
                <w:rFonts w:ascii="Helvetica" w:hAnsi="Helvetica" w:cs="Arial"/>
                <w:i/>
                <w:iCs/>
                <w:sz w:val="20"/>
                <w:szCs w:val="20"/>
                <w:lang w:val="en-GB"/>
              </w:rPr>
            </w:pPr>
            <w:r w:rsidRPr="00325DD7">
              <w:rPr>
                <w:rFonts w:ascii="Helvetica" w:hAnsi="Helvetica" w:cs="Arial"/>
                <w:i/>
                <w:iCs/>
                <w:spacing w:val="-5"/>
                <w:sz w:val="20"/>
                <w:szCs w:val="20"/>
                <w:lang w:val="en-GB"/>
              </w:rPr>
              <w:t>What early warning systems &amp; contingency plans are used for preparedness?</w:t>
            </w:r>
          </w:p>
        </w:tc>
        <w:tc>
          <w:tcPr>
            <w:tcW w:w="709" w:type="dxa"/>
            <w:vAlign w:val="center"/>
          </w:tcPr>
          <w:p w14:paraId="0249DB8E" w14:textId="77777777" w:rsidR="00325DD7" w:rsidRPr="00F27BED" w:rsidRDefault="00325DD7" w:rsidP="00325DD7">
            <w:pPr>
              <w:spacing w:after="40"/>
              <w:rPr>
                <w:rFonts w:ascii="Helvetica" w:hAnsi="Helvetica" w:cs="Arial"/>
                <w:bCs/>
                <w:sz w:val="20"/>
                <w:lang w:val="en-GB"/>
              </w:rPr>
            </w:pPr>
          </w:p>
        </w:tc>
      </w:tr>
      <w:tr w:rsidR="00325DD7" w:rsidRPr="00F27BED" w14:paraId="42266140" w14:textId="77777777" w:rsidTr="00E006DD">
        <w:trPr>
          <w:trHeight w:val="814"/>
        </w:trPr>
        <w:tc>
          <w:tcPr>
            <w:tcW w:w="1278" w:type="dxa"/>
            <w:vMerge/>
          </w:tcPr>
          <w:p w14:paraId="375B7040" w14:textId="77777777" w:rsidR="00325DD7" w:rsidRPr="00F27BED" w:rsidRDefault="00325DD7" w:rsidP="0004739F">
            <w:pPr>
              <w:spacing w:after="40"/>
              <w:jc w:val="center"/>
              <w:rPr>
                <w:rFonts w:ascii="Helvetica" w:hAnsi="Helvetica" w:cs="Arial"/>
                <w:bCs/>
                <w:sz w:val="20"/>
                <w:lang w:val="en-GB"/>
              </w:rPr>
            </w:pPr>
          </w:p>
        </w:tc>
        <w:tc>
          <w:tcPr>
            <w:tcW w:w="8222" w:type="dxa"/>
            <w:vAlign w:val="center"/>
          </w:tcPr>
          <w:p w14:paraId="49EE0DAF" w14:textId="4C709876" w:rsidR="00325DD7" w:rsidRPr="00325DD7" w:rsidRDefault="00000000" w:rsidP="00325DD7">
            <w:pPr>
              <w:tabs>
                <w:tab w:val="center" w:pos="4283"/>
              </w:tabs>
              <w:spacing w:after="40"/>
              <w:rPr>
                <w:rFonts w:ascii="Helvetica" w:hAnsi="Helvetica" w:cs="Arial"/>
                <w:sz w:val="20"/>
                <w:szCs w:val="20"/>
                <w:highlight w:val="yellow"/>
                <w:lang w:val="en-GB"/>
              </w:rPr>
            </w:pPr>
            <w:sdt>
              <w:sdtPr>
                <w:rPr>
                  <w:rStyle w:val="None"/>
                  <w:rFonts w:ascii="Helvetica" w:eastAsia="Avenir Book" w:hAnsi="Helvetica" w:cs="Arial"/>
                  <w:color w:val="FFFFFF" w:themeColor="background1"/>
                  <w:sz w:val="20"/>
                  <w:szCs w:val="20"/>
                  <w:u w:color="000000"/>
                  <w:lang w:val="en-GB"/>
                </w:rPr>
                <w:id w:val="361563303"/>
              </w:sdtPr>
              <w:sdtEndPr>
                <w:rPr>
                  <w:rStyle w:val="None"/>
                  <w:color w:val="auto"/>
                </w:rPr>
              </w:sdtEndPr>
              <w:sdtContent>
                <w:r w:rsidR="00325DD7" w:rsidRPr="00325DD7">
                  <w:rPr>
                    <w:rStyle w:val="None"/>
                    <w:rFonts w:ascii="Helvetica" w:eastAsia="Avenir Book" w:hAnsi="Helvetica" w:cs="Arial"/>
                    <w:sz w:val="20"/>
                    <w:szCs w:val="20"/>
                    <w:u w:color="000000"/>
                    <w:lang w:val="en-GB"/>
                  </w:rPr>
                  <w:t>Summarise your findings here</w:t>
                </w:r>
              </w:sdtContent>
            </w:sdt>
          </w:p>
        </w:tc>
        <w:tc>
          <w:tcPr>
            <w:tcW w:w="709" w:type="dxa"/>
            <w:vAlign w:val="center"/>
          </w:tcPr>
          <w:p w14:paraId="4C8FC286" w14:textId="77777777" w:rsidR="00325DD7" w:rsidRPr="00F27BED" w:rsidRDefault="00325DD7" w:rsidP="00325DD7">
            <w:pPr>
              <w:spacing w:after="40"/>
              <w:rPr>
                <w:rFonts w:ascii="Helvetica" w:hAnsi="Helvetica" w:cs="Arial"/>
                <w:bCs/>
                <w:sz w:val="20"/>
                <w:lang w:val="en-GB"/>
              </w:rPr>
            </w:pPr>
          </w:p>
        </w:tc>
      </w:tr>
      <w:tr w:rsidR="00325DD7" w:rsidRPr="00F27BED" w14:paraId="3055EA15" w14:textId="77777777" w:rsidTr="00E006DD">
        <w:trPr>
          <w:trHeight w:val="269"/>
        </w:trPr>
        <w:tc>
          <w:tcPr>
            <w:tcW w:w="1278" w:type="dxa"/>
            <w:vMerge/>
          </w:tcPr>
          <w:p w14:paraId="556DB488" w14:textId="77777777" w:rsidR="00325DD7" w:rsidRPr="00F27BED" w:rsidRDefault="00325DD7" w:rsidP="0004739F">
            <w:pPr>
              <w:spacing w:after="40"/>
              <w:jc w:val="center"/>
              <w:rPr>
                <w:rFonts w:ascii="Helvetica" w:hAnsi="Helvetica" w:cs="Arial"/>
                <w:bCs/>
                <w:sz w:val="20"/>
                <w:lang w:val="en-GB"/>
              </w:rPr>
            </w:pPr>
          </w:p>
        </w:tc>
        <w:tc>
          <w:tcPr>
            <w:tcW w:w="8222" w:type="dxa"/>
            <w:vAlign w:val="center"/>
          </w:tcPr>
          <w:p w14:paraId="25FAAA28" w14:textId="77777777" w:rsidR="000265CA" w:rsidRDefault="000265CA" w:rsidP="000265CA">
            <w:pPr>
              <w:spacing w:after="40"/>
              <w:rPr>
                <w:rStyle w:val="None"/>
                <w:sz w:val="18"/>
              </w:rPr>
            </w:pPr>
            <w:r w:rsidRPr="00A24906">
              <w:rPr>
                <w:rFonts w:ascii="Helvetica" w:hAnsi="Helvetica" w:cs="Arial"/>
                <w:sz w:val="20"/>
                <w:lang w:val="en-GB"/>
              </w:rPr>
              <w:t xml:space="preserve">List </w:t>
            </w:r>
            <w:r>
              <w:rPr>
                <w:rFonts w:ascii="Helvetica" w:hAnsi="Helvetica" w:cs="Arial"/>
                <w:sz w:val="20"/>
                <w:lang w:val="en-GB"/>
              </w:rPr>
              <w:t>of evidence:</w:t>
            </w:r>
          </w:p>
          <w:p w14:paraId="4449CA88" w14:textId="0BCF2CE9" w:rsidR="000265CA" w:rsidRPr="000265CA" w:rsidRDefault="000265CA" w:rsidP="000265CA">
            <w:pPr>
              <w:spacing w:after="40"/>
              <w:rPr>
                <w:rFonts w:ascii="Helvetica" w:hAnsi="Helvetica" w:cs="Arial"/>
                <w:sz w:val="18"/>
                <w:lang w:val="en-GB"/>
              </w:rPr>
            </w:pPr>
          </w:p>
        </w:tc>
        <w:tc>
          <w:tcPr>
            <w:tcW w:w="709" w:type="dxa"/>
            <w:vAlign w:val="center"/>
          </w:tcPr>
          <w:p w14:paraId="5DEB8B90" w14:textId="77777777" w:rsidR="00325DD7" w:rsidRPr="00F27BED" w:rsidRDefault="00325DD7" w:rsidP="00325DD7">
            <w:pPr>
              <w:spacing w:after="40"/>
              <w:rPr>
                <w:rFonts w:ascii="Helvetica" w:hAnsi="Helvetica" w:cs="Arial"/>
                <w:bCs/>
                <w:sz w:val="20"/>
                <w:lang w:val="en-GB"/>
              </w:rPr>
            </w:pPr>
          </w:p>
        </w:tc>
      </w:tr>
      <w:tr w:rsidR="00325DD7" w:rsidRPr="00F27BED" w14:paraId="47D71ACC" w14:textId="77777777" w:rsidTr="00E006DD">
        <w:trPr>
          <w:trHeight w:val="1025"/>
        </w:trPr>
        <w:tc>
          <w:tcPr>
            <w:tcW w:w="1278" w:type="dxa"/>
            <w:vMerge w:val="restart"/>
            <w:shd w:val="clear" w:color="auto" w:fill="D9D9D9" w:themeFill="background1" w:themeFillShade="D9"/>
          </w:tcPr>
          <w:p w14:paraId="208CC151" w14:textId="77777777" w:rsidR="00325DD7" w:rsidRDefault="00325DD7" w:rsidP="0004739F">
            <w:pPr>
              <w:spacing w:after="40"/>
              <w:jc w:val="center"/>
              <w:rPr>
                <w:rFonts w:ascii="Helvetica" w:hAnsi="Helvetica" w:cs="Arial"/>
                <w:b/>
                <w:bCs/>
                <w:sz w:val="20"/>
                <w:lang w:val="en-GB"/>
              </w:rPr>
            </w:pPr>
          </w:p>
          <w:p w14:paraId="433395FA" w14:textId="52FBCA4D" w:rsidR="00325DD7" w:rsidRPr="00F27BED" w:rsidRDefault="00325DD7" w:rsidP="0004739F">
            <w:pPr>
              <w:spacing w:after="40"/>
              <w:jc w:val="center"/>
              <w:rPr>
                <w:rFonts w:ascii="Helvetica" w:hAnsi="Helvetica" w:cs="Arial"/>
                <w:b/>
                <w:bCs/>
                <w:sz w:val="20"/>
                <w:lang w:val="en-GB"/>
              </w:rPr>
            </w:pPr>
            <w:r>
              <w:rPr>
                <w:rFonts w:ascii="Helvetica" w:hAnsi="Helvetica" w:cs="Arial"/>
                <w:b/>
                <w:bCs/>
                <w:sz w:val="20"/>
                <w:lang w:val="en-GB"/>
              </w:rPr>
              <w:t>2.3 &amp; 2.4</w:t>
            </w:r>
          </w:p>
        </w:tc>
        <w:tc>
          <w:tcPr>
            <w:tcW w:w="8222" w:type="dxa"/>
            <w:shd w:val="clear" w:color="auto" w:fill="D9D9D9" w:themeFill="background1" w:themeFillShade="D9"/>
            <w:vAlign w:val="center"/>
          </w:tcPr>
          <w:p w14:paraId="79831E68" w14:textId="080A3DD3" w:rsidR="00325DD7" w:rsidRPr="00F27BED" w:rsidRDefault="00325DD7" w:rsidP="00AA2958">
            <w:pPr>
              <w:spacing w:after="40"/>
              <w:jc w:val="both"/>
              <w:rPr>
                <w:rFonts w:ascii="Helvetica" w:hAnsi="Helvetica" w:cs="Arial"/>
                <w:b/>
                <w:bCs/>
                <w:sz w:val="20"/>
                <w:lang w:val="en-GB"/>
              </w:rPr>
            </w:pPr>
            <w:r w:rsidRPr="00F27BED">
              <w:rPr>
                <w:rFonts w:ascii="Helvetica" w:hAnsi="Helvetica" w:cs="Arial"/>
                <w:b/>
                <w:sz w:val="20"/>
                <w:lang w:val="en-GB"/>
              </w:rPr>
              <w:t xml:space="preserve">How do you ensure programmes are planned and assessed using relevant technical standards and good practice employed across the humanitarian sector? </w:t>
            </w:r>
            <w:r>
              <w:rPr>
                <w:rFonts w:ascii="Helvetica" w:hAnsi="Helvetica" w:cs="Arial"/>
                <w:b/>
                <w:sz w:val="20"/>
                <w:lang w:val="en-GB"/>
              </w:rPr>
              <w:t>O</w:t>
            </w:r>
            <w:r w:rsidRPr="00F27BED">
              <w:rPr>
                <w:rFonts w:ascii="Helvetica" w:hAnsi="Helvetica" w:cs="Arial"/>
                <w:b/>
                <w:sz w:val="20"/>
                <w:lang w:val="en-GB"/>
              </w:rPr>
              <w:t>r referred to organisations with that expertise?</w:t>
            </w:r>
          </w:p>
        </w:tc>
        <w:tc>
          <w:tcPr>
            <w:tcW w:w="709" w:type="dxa"/>
            <w:vAlign w:val="center"/>
          </w:tcPr>
          <w:p w14:paraId="36326EF2" w14:textId="77777777" w:rsidR="00325DD7" w:rsidRPr="00F27BED" w:rsidRDefault="00325DD7" w:rsidP="004578EB">
            <w:pPr>
              <w:spacing w:after="40"/>
              <w:rPr>
                <w:rFonts w:ascii="Helvetica" w:hAnsi="Helvetica" w:cs="Arial"/>
                <w:b/>
                <w:bCs/>
                <w:sz w:val="20"/>
                <w:lang w:val="en-GB"/>
              </w:rPr>
            </w:pPr>
          </w:p>
        </w:tc>
      </w:tr>
      <w:tr w:rsidR="00325DD7" w:rsidRPr="00F27BED" w14:paraId="442E69CD" w14:textId="77777777" w:rsidTr="00E006DD">
        <w:trPr>
          <w:trHeight w:val="1644"/>
        </w:trPr>
        <w:tc>
          <w:tcPr>
            <w:tcW w:w="1278" w:type="dxa"/>
            <w:vMerge/>
            <w:shd w:val="clear" w:color="auto" w:fill="D9D9D9" w:themeFill="background1" w:themeFillShade="D9"/>
            <w:vAlign w:val="center"/>
          </w:tcPr>
          <w:p w14:paraId="222BD8A1" w14:textId="77777777" w:rsidR="00325DD7" w:rsidRPr="00F27BED" w:rsidRDefault="00325DD7" w:rsidP="0004739F">
            <w:pPr>
              <w:spacing w:after="40"/>
              <w:jc w:val="center"/>
              <w:rPr>
                <w:rFonts w:ascii="Helvetica" w:hAnsi="Helvetica" w:cs="Arial"/>
                <w:bCs/>
                <w:sz w:val="20"/>
                <w:lang w:val="en-GB"/>
              </w:rPr>
            </w:pPr>
          </w:p>
        </w:tc>
        <w:tc>
          <w:tcPr>
            <w:tcW w:w="8222" w:type="dxa"/>
            <w:shd w:val="clear" w:color="auto" w:fill="D9D9D9" w:themeFill="background1" w:themeFillShade="D9"/>
            <w:vAlign w:val="center"/>
          </w:tcPr>
          <w:p w14:paraId="07226E23" w14:textId="77777777" w:rsidR="00325DD7" w:rsidRPr="00894555" w:rsidRDefault="00325DD7" w:rsidP="004578EB">
            <w:pPr>
              <w:rPr>
                <w:rFonts w:ascii="Helvetica" w:hAnsi="Helvetica" w:cs="Arial"/>
                <w:i/>
                <w:iCs/>
                <w:sz w:val="20"/>
                <w:szCs w:val="20"/>
                <w:u w:val="single"/>
              </w:rPr>
            </w:pPr>
            <w:r w:rsidRPr="00894555">
              <w:rPr>
                <w:rFonts w:ascii="Helvetica" w:hAnsi="Helvetica" w:cs="Arial"/>
                <w:i/>
                <w:iCs/>
                <w:sz w:val="20"/>
                <w:szCs w:val="20"/>
                <w:u w:val="single"/>
              </w:rPr>
              <w:t>Guide:</w:t>
            </w:r>
          </w:p>
          <w:p w14:paraId="277E560A" w14:textId="77777777" w:rsidR="00325DD7" w:rsidRPr="00325DD7" w:rsidRDefault="00325DD7" w:rsidP="00764136">
            <w:pPr>
              <w:pStyle w:val="ListParagraph"/>
              <w:numPr>
                <w:ilvl w:val="0"/>
                <w:numId w:val="3"/>
              </w:numPr>
              <w:tabs>
                <w:tab w:val="center" w:pos="4283"/>
              </w:tabs>
              <w:spacing w:after="40"/>
              <w:rPr>
                <w:rFonts w:ascii="Helvetica" w:hAnsi="Helvetica" w:cs="Arial"/>
                <w:i/>
                <w:iCs/>
                <w:sz w:val="20"/>
                <w:lang w:val="en-GB"/>
              </w:rPr>
            </w:pPr>
            <w:r w:rsidRPr="00325DD7">
              <w:rPr>
                <w:rFonts w:ascii="Helvetica" w:hAnsi="Helvetica" w:cs="Arial"/>
                <w:i/>
                <w:iCs/>
                <w:sz w:val="20"/>
                <w:szCs w:val="20"/>
                <w:lang w:val="en-GB"/>
              </w:rPr>
              <w:t>How do staff identify and use relevant technical standards and good practice?</w:t>
            </w:r>
          </w:p>
          <w:p w14:paraId="34B79107" w14:textId="77777777" w:rsidR="00325DD7" w:rsidRPr="00325DD7" w:rsidRDefault="00325DD7" w:rsidP="00764136">
            <w:pPr>
              <w:pStyle w:val="ListParagraph"/>
              <w:numPr>
                <w:ilvl w:val="0"/>
                <w:numId w:val="3"/>
              </w:numPr>
              <w:tabs>
                <w:tab w:val="center" w:pos="4283"/>
              </w:tabs>
              <w:spacing w:after="40"/>
              <w:rPr>
                <w:rFonts w:ascii="Helvetica" w:hAnsi="Helvetica" w:cs="Arial"/>
                <w:i/>
                <w:iCs/>
                <w:sz w:val="20"/>
                <w:lang w:val="en-GB"/>
              </w:rPr>
            </w:pPr>
            <w:r w:rsidRPr="00325DD7">
              <w:rPr>
                <w:rFonts w:ascii="Helvetica" w:hAnsi="Helvetica" w:cs="Arial"/>
                <w:i/>
                <w:iCs/>
                <w:sz w:val="20"/>
                <w:szCs w:val="20"/>
                <w:lang w:val="en-GB"/>
              </w:rPr>
              <w:t>What processes are there in place to ensure that technical standards are incorporated into programme design (e.g. reviews by technical specialists)</w:t>
            </w:r>
          </w:p>
          <w:p w14:paraId="4DF6EBB4" w14:textId="081555B3" w:rsidR="00325DD7" w:rsidRPr="00325DD7" w:rsidRDefault="00325DD7" w:rsidP="00764136">
            <w:pPr>
              <w:pStyle w:val="ListParagraph"/>
              <w:numPr>
                <w:ilvl w:val="0"/>
                <w:numId w:val="3"/>
              </w:numPr>
              <w:tabs>
                <w:tab w:val="center" w:pos="4283"/>
              </w:tabs>
              <w:spacing w:after="40"/>
              <w:rPr>
                <w:rFonts w:ascii="Helvetica" w:hAnsi="Helvetica" w:cs="Arial"/>
                <w:i/>
                <w:iCs/>
                <w:sz w:val="20"/>
                <w:lang w:val="en-GB"/>
              </w:rPr>
            </w:pPr>
            <w:r w:rsidRPr="00325DD7">
              <w:rPr>
                <w:rFonts w:ascii="Helvetica" w:hAnsi="Helvetica" w:cs="Arial"/>
                <w:i/>
                <w:iCs/>
                <w:sz w:val="20"/>
                <w:szCs w:val="20"/>
                <w:lang w:val="en-GB"/>
              </w:rPr>
              <w:t xml:space="preserve">How are unmet needs identified, </w:t>
            </w:r>
            <w:r w:rsidR="00B07FEB" w:rsidRPr="00325DD7">
              <w:rPr>
                <w:rFonts w:ascii="Helvetica" w:hAnsi="Helvetica" w:cs="Arial"/>
                <w:i/>
                <w:iCs/>
                <w:sz w:val="20"/>
                <w:szCs w:val="20"/>
                <w:lang w:val="en-GB"/>
              </w:rPr>
              <w:t>documented,</w:t>
            </w:r>
            <w:r w:rsidRPr="00325DD7">
              <w:rPr>
                <w:rFonts w:ascii="Helvetica" w:hAnsi="Helvetica" w:cs="Arial"/>
                <w:i/>
                <w:iCs/>
                <w:sz w:val="20"/>
                <w:szCs w:val="20"/>
                <w:lang w:val="en-GB"/>
              </w:rPr>
              <w:t xml:space="preserve"> and referred to relevant organisations?</w:t>
            </w:r>
          </w:p>
          <w:p w14:paraId="30C4549D" w14:textId="177A6810" w:rsidR="00325DD7" w:rsidRPr="00325DD7" w:rsidRDefault="00325DD7" w:rsidP="00764136">
            <w:pPr>
              <w:pStyle w:val="ListParagraph"/>
              <w:numPr>
                <w:ilvl w:val="0"/>
                <w:numId w:val="3"/>
              </w:numPr>
              <w:tabs>
                <w:tab w:val="center" w:pos="4283"/>
              </w:tabs>
              <w:spacing w:after="40"/>
              <w:rPr>
                <w:rFonts w:ascii="Helvetica" w:hAnsi="Helvetica" w:cs="Arial"/>
                <w:sz w:val="20"/>
                <w:lang w:val="en-GB"/>
              </w:rPr>
            </w:pPr>
            <w:r w:rsidRPr="00325DD7">
              <w:rPr>
                <w:rFonts w:ascii="Helvetica" w:hAnsi="Helvetica" w:cs="Arial"/>
                <w:i/>
                <w:iCs/>
                <w:sz w:val="20"/>
                <w:szCs w:val="20"/>
                <w:lang w:val="en-GB"/>
              </w:rPr>
              <w:t>What are the main forums where you advocate for unmet needs to be addressed?</w:t>
            </w:r>
          </w:p>
        </w:tc>
        <w:tc>
          <w:tcPr>
            <w:tcW w:w="709" w:type="dxa"/>
            <w:vAlign w:val="center"/>
          </w:tcPr>
          <w:p w14:paraId="76EEDA02" w14:textId="77777777" w:rsidR="00325DD7" w:rsidRPr="00F27BED" w:rsidRDefault="00325DD7" w:rsidP="004578EB">
            <w:pPr>
              <w:spacing w:after="40"/>
              <w:rPr>
                <w:rFonts w:ascii="Helvetica" w:hAnsi="Helvetica" w:cs="Arial"/>
                <w:bCs/>
                <w:sz w:val="20"/>
                <w:lang w:val="en-GB"/>
              </w:rPr>
            </w:pPr>
          </w:p>
        </w:tc>
      </w:tr>
      <w:tr w:rsidR="00325DD7" w:rsidRPr="00F27BED" w14:paraId="5A3AC326" w14:textId="77777777" w:rsidTr="00E006DD">
        <w:trPr>
          <w:trHeight w:val="898"/>
        </w:trPr>
        <w:tc>
          <w:tcPr>
            <w:tcW w:w="1278" w:type="dxa"/>
            <w:vMerge/>
            <w:vAlign w:val="center"/>
          </w:tcPr>
          <w:p w14:paraId="439DA6AD" w14:textId="77777777" w:rsidR="00325DD7" w:rsidRPr="00F27BED" w:rsidRDefault="00325DD7" w:rsidP="0004739F">
            <w:pPr>
              <w:spacing w:after="40"/>
              <w:jc w:val="center"/>
              <w:rPr>
                <w:rFonts w:ascii="Helvetica" w:hAnsi="Helvetica" w:cs="Arial"/>
                <w:bCs/>
                <w:sz w:val="20"/>
                <w:lang w:val="en-GB"/>
              </w:rPr>
            </w:pPr>
          </w:p>
        </w:tc>
        <w:tc>
          <w:tcPr>
            <w:tcW w:w="8222" w:type="dxa"/>
            <w:shd w:val="clear" w:color="auto" w:fill="auto"/>
            <w:vAlign w:val="center"/>
          </w:tcPr>
          <w:p w14:paraId="12102673" w14:textId="77777777" w:rsidR="00325DD7" w:rsidRPr="00F52D5C" w:rsidRDefault="00000000" w:rsidP="004578EB">
            <w:pPr>
              <w:rPr>
                <w:sz w:val="20"/>
                <w:szCs w:val="20"/>
                <w:highlight w:val="yellow"/>
                <w:lang w:val="en-GB"/>
              </w:rPr>
            </w:pPr>
            <w:sdt>
              <w:sdtPr>
                <w:rPr>
                  <w:rStyle w:val="None"/>
                  <w:rFonts w:ascii="Helvetica" w:eastAsia="Avenir Book" w:hAnsi="Helvetica" w:cs="Arial"/>
                  <w:color w:val="FFFFFF" w:themeColor="background1"/>
                  <w:sz w:val="20"/>
                  <w:szCs w:val="20"/>
                  <w:u w:color="000000"/>
                  <w:lang w:val="en-GB"/>
                </w:rPr>
                <w:id w:val="1192872843"/>
              </w:sdtPr>
              <w:sdtEndPr>
                <w:rPr>
                  <w:rStyle w:val="None"/>
                  <w:color w:val="auto"/>
                </w:rPr>
              </w:sdtEndPr>
              <w:sdtContent>
                <w:r w:rsidR="00325DD7" w:rsidRPr="00F52D5C">
                  <w:rPr>
                    <w:rStyle w:val="None"/>
                    <w:rFonts w:ascii="Helvetica" w:eastAsia="Avenir Book" w:hAnsi="Helvetica" w:cs="Arial"/>
                    <w:sz w:val="20"/>
                    <w:szCs w:val="20"/>
                    <w:u w:color="000000"/>
                    <w:lang w:val="en-GB"/>
                  </w:rPr>
                  <w:t>Summarise your findings here</w:t>
                </w:r>
              </w:sdtContent>
            </w:sdt>
          </w:p>
        </w:tc>
        <w:tc>
          <w:tcPr>
            <w:tcW w:w="709" w:type="dxa"/>
            <w:vAlign w:val="center"/>
          </w:tcPr>
          <w:p w14:paraId="109FB6F6" w14:textId="77777777" w:rsidR="00325DD7" w:rsidRPr="00F27BED" w:rsidRDefault="00325DD7" w:rsidP="004578EB">
            <w:pPr>
              <w:spacing w:after="40"/>
              <w:rPr>
                <w:rFonts w:ascii="Helvetica" w:hAnsi="Helvetica" w:cs="Arial"/>
                <w:bCs/>
                <w:sz w:val="20"/>
                <w:lang w:val="en-GB"/>
              </w:rPr>
            </w:pPr>
          </w:p>
        </w:tc>
      </w:tr>
      <w:tr w:rsidR="00325DD7" w:rsidRPr="00F27BED" w14:paraId="5127469E" w14:textId="77777777" w:rsidTr="00E006DD">
        <w:trPr>
          <w:trHeight w:val="269"/>
        </w:trPr>
        <w:tc>
          <w:tcPr>
            <w:tcW w:w="1278" w:type="dxa"/>
            <w:vMerge/>
            <w:vAlign w:val="center"/>
          </w:tcPr>
          <w:p w14:paraId="1B5D6319" w14:textId="77777777" w:rsidR="00325DD7" w:rsidRPr="00F27BED" w:rsidRDefault="00325DD7" w:rsidP="0004739F">
            <w:pPr>
              <w:spacing w:after="40"/>
              <w:jc w:val="center"/>
              <w:rPr>
                <w:rFonts w:ascii="Helvetica" w:hAnsi="Helvetica" w:cs="Arial"/>
                <w:bCs/>
                <w:sz w:val="20"/>
                <w:lang w:val="en-GB"/>
              </w:rPr>
            </w:pPr>
          </w:p>
        </w:tc>
        <w:tc>
          <w:tcPr>
            <w:tcW w:w="8222" w:type="dxa"/>
            <w:shd w:val="clear" w:color="auto" w:fill="auto"/>
            <w:vAlign w:val="center"/>
          </w:tcPr>
          <w:p w14:paraId="725DF6D0" w14:textId="77777777" w:rsidR="00325DD7" w:rsidRDefault="000265CA" w:rsidP="000265CA">
            <w:pPr>
              <w:spacing w:after="40"/>
              <w:rPr>
                <w:rFonts w:ascii="Helvetica" w:hAnsi="Helvetica" w:cs="Arial"/>
                <w:sz w:val="20"/>
                <w:lang w:val="en-GB"/>
              </w:rPr>
            </w:pPr>
            <w:r>
              <w:rPr>
                <w:rFonts w:ascii="Helvetica" w:hAnsi="Helvetica" w:cs="Arial"/>
                <w:sz w:val="20"/>
                <w:lang w:val="en-GB"/>
              </w:rPr>
              <w:t>List of evidence:</w:t>
            </w:r>
          </w:p>
          <w:p w14:paraId="2BBC4CC5" w14:textId="1C5E8D43" w:rsidR="000265CA" w:rsidRPr="000265CA" w:rsidRDefault="000265CA" w:rsidP="000265CA">
            <w:pPr>
              <w:spacing w:after="40"/>
              <w:rPr>
                <w:rFonts w:ascii="Helvetica" w:hAnsi="Helvetica" w:cs="Arial"/>
                <w:sz w:val="18"/>
                <w:lang w:val="en-GB"/>
              </w:rPr>
            </w:pPr>
          </w:p>
        </w:tc>
        <w:tc>
          <w:tcPr>
            <w:tcW w:w="709" w:type="dxa"/>
            <w:vAlign w:val="center"/>
          </w:tcPr>
          <w:p w14:paraId="71D9F209" w14:textId="77777777" w:rsidR="00325DD7" w:rsidRPr="00F27BED" w:rsidRDefault="00325DD7" w:rsidP="004578EB">
            <w:pPr>
              <w:spacing w:after="40"/>
              <w:rPr>
                <w:rFonts w:ascii="Helvetica" w:hAnsi="Helvetica" w:cs="Arial"/>
                <w:bCs/>
                <w:sz w:val="20"/>
                <w:lang w:val="en-GB"/>
              </w:rPr>
            </w:pPr>
          </w:p>
        </w:tc>
      </w:tr>
      <w:tr w:rsidR="00335CCB" w:rsidRPr="00F27BED" w14:paraId="4362F1B3" w14:textId="77777777" w:rsidTr="00E006DD">
        <w:trPr>
          <w:trHeight w:val="1025"/>
        </w:trPr>
        <w:tc>
          <w:tcPr>
            <w:tcW w:w="1278" w:type="dxa"/>
            <w:vMerge w:val="restart"/>
            <w:shd w:val="clear" w:color="auto" w:fill="D9D9D9" w:themeFill="background1" w:themeFillShade="D9"/>
          </w:tcPr>
          <w:p w14:paraId="48A921D6" w14:textId="77777777" w:rsidR="00335CCB" w:rsidRDefault="00335CCB" w:rsidP="0004739F">
            <w:pPr>
              <w:spacing w:after="40"/>
              <w:jc w:val="center"/>
              <w:rPr>
                <w:rFonts w:ascii="Helvetica" w:hAnsi="Helvetica" w:cs="Arial"/>
                <w:b/>
                <w:bCs/>
                <w:sz w:val="20"/>
                <w:lang w:val="en-GB"/>
              </w:rPr>
            </w:pPr>
          </w:p>
          <w:p w14:paraId="1B83D806" w14:textId="36C22717" w:rsidR="00335CCB" w:rsidRPr="00F27BED" w:rsidRDefault="00335CCB" w:rsidP="0004739F">
            <w:pPr>
              <w:spacing w:after="40"/>
              <w:jc w:val="center"/>
              <w:rPr>
                <w:rFonts w:ascii="Helvetica" w:hAnsi="Helvetica" w:cs="Arial"/>
                <w:b/>
                <w:bCs/>
                <w:sz w:val="20"/>
                <w:lang w:val="en-GB"/>
              </w:rPr>
            </w:pPr>
            <w:r>
              <w:rPr>
                <w:rFonts w:ascii="Helvetica" w:hAnsi="Helvetica" w:cs="Arial"/>
                <w:b/>
                <w:bCs/>
                <w:sz w:val="20"/>
                <w:lang w:val="en-GB"/>
              </w:rPr>
              <w:t>2.</w:t>
            </w:r>
            <w:r w:rsidR="0004739F">
              <w:rPr>
                <w:rFonts w:ascii="Helvetica" w:hAnsi="Helvetica" w:cs="Arial"/>
                <w:b/>
                <w:bCs/>
                <w:sz w:val="20"/>
                <w:lang w:val="en-GB"/>
              </w:rPr>
              <w:t>5</w:t>
            </w:r>
          </w:p>
        </w:tc>
        <w:tc>
          <w:tcPr>
            <w:tcW w:w="8222" w:type="dxa"/>
            <w:shd w:val="clear" w:color="auto" w:fill="D9D9D9" w:themeFill="background1" w:themeFillShade="D9"/>
            <w:vAlign w:val="center"/>
          </w:tcPr>
          <w:p w14:paraId="2C032A62" w14:textId="6D8F4CA7" w:rsidR="00335CCB" w:rsidRPr="007025B7" w:rsidRDefault="007025B7" w:rsidP="007025B7">
            <w:pPr>
              <w:spacing w:after="40"/>
              <w:rPr>
                <w:rFonts w:ascii="Helvetica" w:hAnsi="Helvetica" w:cstheme="minorHAnsi"/>
                <w:b/>
                <w:bCs/>
                <w:sz w:val="20"/>
                <w:lang w:val="en-GB"/>
              </w:rPr>
            </w:pPr>
            <w:r w:rsidRPr="007025B7">
              <w:rPr>
                <w:rFonts w:ascii="Helvetica" w:hAnsi="Helvetica" w:cstheme="minorHAnsi"/>
                <w:b/>
                <w:bCs/>
                <w:sz w:val="20"/>
                <w:lang w:val="en-GB"/>
              </w:rPr>
              <w:t>How do you ensure that</w:t>
            </w:r>
            <w:r>
              <w:rPr>
                <w:rFonts w:ascii="Helvetica" w:hAnsi="Helvetica" w:cstheme="minorHAnsi"/>
                <w:b/>
                <w:bCs/>
                <w:sz w:val="20"/>
                <w:lang w:val="en-GB"/>
              </w:rPr>
              <w:t xml:space="preserve"> a</w:t>
            </w:r>
            <w:r w:rsidRPr="007025B7">
              <w:rPr>
                <w:rFonts w:ascii="Helvetica" w:hAnsi="Helvetica" w:cstheme="minorHAnsi"/>
                <w:b/>
                <w:bCs/>
                <w:sz w:val="20"/>
                <w:lang w:val="en-GB"/>
              </w:rPr>
              <w:t>ctivities, outputs and outcomes are monitored</w:t>
            </w:r>
            <w:r>
              <w:rPr>
                <w:rFonts w:ascii="Helvetica" w:hAnsi="Helvetica" w:cstheme="minorHAnsi"/>
                <w:b/>
                <w:bCs/>
                <w:sz w:val="20"/>
                <w:lang w:val="en-GB"/>
              </w:rPr>
              <w:t xml:space="preserve"> to adapt programmes and address poor performance?</w:t>
            </w:r>
          </w:p>
        </w:tc>
        <w:tc>
          <w:tcPr>
            <w:tcW w:w="709" w:type="dxa"/>
            <w:vAlign w:val="center"/>
          </w:tcPr>
          <w:p w14:paraId="107DC107" w14:textId="77777777" w:rsidR="00335CCB" w:rsidRPr="00F27BED" w:rsidRDefault="00335CCB" w:rsidP="004578EB">
            <w:pPr>
              <w:spacing w:after="40"/>
              <w:rPr>
                <w:rFonts w:ascii="Helvetica" w:hAnsi="Helvetica" w:cs="Arial"/>
                <w:b/>
                <w:bCs/>
                <w:sz w:val="20"/>
                <w:lang w:val="en-GB"/>
              </w:rPr>
            </w:pPr>
          </w:p>
        </w:tc>
      </w:tr>
      <w:tr w:rsidR="00335CCB" w:rsidRPr="00F27BED" w14:paraId="737E5640" w14:textId="77777777" w:rsidTr="007025B7">
        <w:trPr>
          <w:trHeight w:val="269"/>
        </w:trPr>
        <w:tc>
          <w:tcPr>
            <w:tcW w:w="1278" w:type="dxa"/>
            <w:vMerge/>
            <w:vAlign w:val="center"/>
          </w:tcPr>
          <w:p w14:paraId="161F67C0" w14:textId="77777777" w:rsidR="00335CCB" w:rsidRPr="00F27BED" w:rsidRDefault="00335CCB" w:rsidP="00335CCB">
            <w:pPr>
              <w:spacing w:after="40"/>
              <w:rPr>
                <w:rFonts w:ascii="Helvetica" w:hAnsi="Helvetica" w:cs="Arial"/>
                <w:bCs/>
                <w:sz w:val="20"/>
                <w:lang w:val="en-GB"/>
              </w:rPr>
            </w:pPr>
          </w:p>
        </w:tc>
        <w:tc>
          <w:tcPr>
            <w:tcW w:w="8222" w:type="dxa"/>
            <w:shd w:val="clear" w:color="auto" w:fill="D9D9D9" w:themeFill="background1" w:themeFillShade="D9"/>
            <w:vAlign w:val="center"/>
          </w:tcPr>
          <w:p w14:paraId="5C56EC73" w14:textId="77777777" w:rsidR="00335CCB" w:rsidRPr="007025B7" w:rsidRDefault="00335CCB" w:rsidP="00335CCB">
            <w:pPr>
              <w:rPr>
                <w:rFonts w:ascii="Helvetica" w:hAnsi="Helvetica" w:cs="Arial"/>
                <w:i/>
                <w:iCs/>
                <w:sz w:val="20"/>
                <w:szCs w:val="20"/>
                <w:u w:val="single"/>
              </w:rPr>
            </w:pPr>
            <w:r w:rsidRPr="007025B7">
              <w:rPr>
                <w:rFonts w:ascii="Helvetica" w:hAnsi="Helvetica" w:cs="Arial"/>
                <w:i/>
                <w:iCs/>
                <w:sz w:val="20"/>
                <w:szCs w:val="20"/>
                <w:u w:val="single"/>
              </w:rPr>
              <w:t>Guide:</w:t>
            </w:r>
          </w:p>
          <w:p w14:paraId="060A5093" w14:textId="4AD5B030" w:rsidR="007025B7" w:rsidRPr="007025B7" w:rsidRDefault="007025B7" w:rsidP="007025B7">
            <w:pPr>
              <w:pStyle w:val="ListParagraph"/>
              <w:numPr>
                <w:ilvl w:val="0"/>
                <w:numId w:val="33"/>
              </w:numPr>
              <w:pBdr>
                <w:top w:val="nil"/>
                <w:left w:val="nil"/>
                <w:bottom w:val="nil"/>
                <w:right w:val="nil"/>
                <w:between w:val="nil"/>
                <w:bar w:val="nil"/>
              </w:pBdr>
              <w:spacing w:after="40"/>
              <w:rPr>
                <w:rFonts w:ascii="Helvetica" w:hAnsi="Helvetica" w:cstheme="minorHAnsi"/>
                <w:i/>
                <w:iCs/>
                <w:sz w:val="20"/>
                <w:szCs w:val="20"/>
                <w:lang w:val="en-GB"/>
              </w:rPr>
            </w:pPr>
            <w:r w:rsidRPr="007025B7">
              <w:rPr>
                <w:rFonts w:ascii="Helvetica" w:hAnsi="Helvetica" w:cstheme="minorHAnsi"/>
                <w:i/>
                <w:iCs/>
                <w:sz w:val="20"/>
                <w:szCs w:val="20"/>
                <w:lang w:val="en-GB"/>
              </w:rPr>
              <w:t>How are programme activities, outputs and outcomes monitore</w:t>
            </w:r>
            <w:r w:rsidR="00C4440F">
              <w:rPr>
                <w:rFonts w:ascii="Helvetica" w:hAnsi="Helvetica" w:cstheme="minorHAnsi"/>
                <w:i/>
                <w:iCs/>
                <w:sz w:val="20"/>
                <w:szCs w:val="20"/>
                <w:lang w:val="en-GB"/>
              </w:rPr>
              <w:t>d consistently across your work</w:t>
            </w:r>
            <w:r w:rsidRPr="007025B7">
              <w:rPr>
                <w:rFonts w:ascii="Helvetica" w:hAnsi="Helvetica" w:cstheme="minorHAnsi"/>
                <w:i/>
                <w:iCs/>
                <w:sz w:val="20"/>
                <w:szCs w:val="20"/>
                <w:lang w:val="en-GB"/>
              </w:rPr>
              <w:t>?</w:t>
            </w:r>
          </w:p>
          <w:p w14:paraId="54C1BED0" w14:textId="77777777" w:rsidR="007025B7" w:rsidRPr="007025B7" w:rsidRDefault="007025B7" w:rsidP="007025B7">
            <w:pPr>
              <w:pStyle w:val="ListParagraph"/>
              <w:numPr>
                <w:ilvl w:val="0"/>
                <w:numId w:val="33"/>
              </w:numPr>
              <w:pBdr>
                <w:top w:val="nil"/>
                <w:left w:val="nil"/>
                <w:bottom w:val="nil"/>
                <w:right w:val="nil"/>
                <w:between w:val="nil"/>
                <w:bar w:val="nil"/>
              </w:pBdr>
              <w:spacing w:after="40"/>
              <w:rPr>
                <w:rFonts w:ascii="Helvetica" w:hAnsi="Helvetica" w:cstheme="minorHAnsi"/>
                <w:i/>
                <w:iCs/>
                <w:sz w:val="20"/>
                <w:szCs w:val="20"/>
                <w:lang w:val="en-GB"/>
              </w:rPr>
            </w:pPr>
            <w:r w:rsidRPr="007025B7">
              <w:rPr>
                <w:rFonts w:ascii="Helvetica" w:hAnsi="Helvetica" w:cstheme="minorHAnsi"/>
                <w:i/>
                <w:iCs/>
                <w:sz w:val="20"/>
                <w:szCs w:val="20"/>
                <w:lang w:val="en-GB"/>
              </w:rPr>
              <w:t>What processes are in place to ensure that monitoring results drive changes in programmes?</w:t>
            </w:r>
          </w:p>
          <w:p w14:paraId="4DDBDD7B" w14:textId="27C2203C" w:rsidR="00335CCB" w:rsidRPr="007025B7" w:rsidRDefault="007025B7" w:rsidP="007025B7">
            <w:pPr>
              <w:pStyle w:val="ListParagraph"/>
              <w:numPr>
                <w:ilvl w:val="0"/>
                <w:numId w:val="33"/>
              </w:numPr>
              <w:spacing w:after="40"/>
              <w:rPr>
                <w:rFonts w:ascii="Helvetica Light" w:hAnsi="Helvetica Light" w:cstheme="minorHAnsi"/>
                <w:sz w:val="20"/>
                <w:lang w:val="en-GB"/>
              </w:rPr>
            </w:pPr>
            <w:r w:rsidRPr="007025B7">
              <w:rPr>
                <w:rFonts w:ascii="Helvetica" w:hAnsi="Helvetica" w:cstheme="minorHAnsi"/>
                <w:i/>
                <w:iCs/>
                <w:sz w:val="20"/>
                <w:szCs w:val="20"/>
                <w:lang w:val="en-GB"/>
              </w:rPr>
              <w:t>How does monitoring help identify and address poor performance?</w:t>
            </w:r>
          </w:p>
        </w:tc>
        <w:tc>
          <w:tcPr>
            <w:tcW w:w="709" w:type="dxa"/>
            <w:vAlign w:val="center"/>
          </w:tcPr>
          <w:p w14:paraId="06CCA263" w14:textId="77777777" w:rsidR="00335CCB" w:rsidRPr="00F27BED" w:rsidRDefault="00335CCB" w:rsidP="00335CCB">
            <w:pPr>
              <w:spacing w:after="40"/>
              <w:rPr>
                <w:rFonts w:ascii="Helvetica" w:hAnsi="Helvetica" w:cs="Arial"/>
                <w:bCs/>
                <w:sz w:val="20"/>
                <w:lang w:val="en-GB"/>
              </w:rPr>
            </w:pPr>
          </w:p>
        </w:tc>
      </w:tr>
      <w:tr w:rsidR="00335CCB" w:rsidRPr="00F27BED" w14:paraId="717D0A56" w14:textId="77777777" w:rsidTr="00E006DD">
        <w:trPr>
          <w:trHeight w:val="1134"/>
        </w:trPr>
        <w:tc>
          <w:tcPr>
            <w:tcW w:w="1278" w:type="dxa"/>
            <w:vMerge/>
            <w:vAlign w:val="center"/>
          </w:tcPr>
          <w:p w14:paraId="663C3BF7" w14:textId="77777777" w:rsidR="00335CCB" w:rsidRPr="00F27BED" w:rsidRDefault="00335CCB" w:rsidP="00335CCB">
            <w:pPr>
              <w:spacing w:after="40"/>
              <w:rPr>
                <w:rFonts w:ascii="Helvetica" w:hAnsi="Helvetica" w:cs="Arial"/>
                <w:bCs/>
                <w:sz w:val="20"/>
                <w:lang w:val="en-GB"/>
              </w:rPr>
            </w:pPr>
          </w:p>
        </w:tc>
        <w:tc>
          <w:tcPr>
            <w:tcW w:w="8222" w:type="dxa"/>
            <w:shd w:val="clear" w:color="auto" w:fill="auto"/>
            <w:vAlign w:val="center"/>
          </w:tcPr>
          <w:p w14:paraId="2FD56FA3" w14:textId="7CB8A364" w:rsidR="00335CCB" w:rsidRPr="00894555" w:rsidRDefault="00000000" w:rsidP="00335CCB">
            <w:pPr>
              <w:rPr>
                <w:rFonts w:ascii="Helvetica" w:hAnsi="Helvetica" w:cs="Arial"/>
                <w:i/>
                <w:iCs/>
                <w:sz w:val="20"/>
                <w:szCs w:val="20"/>
                <w:u w:val="single"/>
              </w:rPr>
            </w:pPr>
            <w:sdt>
              <w:sdtPr>
                <w:rPr>
                  <w:rStyle w:val="None"/>
                  <w:rFonts w:ascii="Helvetica" w:eastAsia="Avenir Book" w:hAnsi="Helvetica" w:cs="Arial"/>
                  <w:color w:val="FFFFFF" w:themeColor="background1"/>
                  <w:sz w:val="20"/>
                  <w:szCs w:val="20"/>
                  <w:u w:color="000000"/>
                  <w:lang w:val="en-GB"/>
                </w:rPr>
                <w:id w:val="-1530794843"/>
              </w:sdtPr>
              <w:sdtEndPr>
                <w:rPr>
                  <w:rStyle w:val="None"/>
                  <w:color w:val="auto"/>
                </w:rPr>
              </w:sdtEndPr>
              <w:sdtContent>
                <w:r w:rsidR="00335CCB" w:rsidRPr="00F52D5C">
                  <w:rPr>
                    <w:rStyle w:val="None"/>
                    <w:rFonts w:ascii="Helvetica" w:eastAsia="Avenir Book" w:hAnsi="Helvetica" w:cs="Arial"/>
                    <w:sz w:val="20"/>
                    <w:szCs w:val="20"/>
                    <w:u w:color="000000"/>
                    <w:lang w:val="en-GB"/>
                  </w:rPr>
                  <w:t>Summarise your findings here</w:t>
                </w:r>
              </w:sdtContent>
            </w:sdt>
          </w:p>
        </w:tc>
        <w:tc>
          <w:tcPr>
            <w:tcW w:w="709" w:type="dxa"/>
            <w:vAlign w:val="center"/>
          </w:tcPr>
          <w:p w14:paraId="2A289230" w14:textId="77777777" w:rsidR="00335CCB" w:rsidRPr="00F27BED" w:rsidRDefault="00335CCB" w:rsidP="00335CCB">
            <w:pPr>
              <w:spacing w:after="40"/>
              <w:rPr>
                <w:rFonts w:ascii="Helvetica" w:hAnsi="Helvetica" w:cs="Arial"/>
                <w:bCs/>
                <w:sz w:val="20"/>
                <w:lang w:val="en-GB"/>
              </w:rPr>
            </w:pPr>
          </w:p>
        </w:tc>
      </w:tr>
      <w:tr w:rsidR="00335CCB" w:rsidRPr="00F27BED" w14:paraId="2F951967" w14:textId="77777777" w:rsidTr="000265CA">
        <w:trPr>
          <w:trHeight w:val="422"/>
        </w:trPr>
        <w:tc>
          <w:tcPr>
            <w:tcW w:w="1278" w:type="dxa"/>
            <w:vMerge/>
            <w:vAlign w:val="center"/>
          </w:tcPr>
          <w:p w14:paraId="60006650" w14:textId="77777777" w:rsidR="00335CCB" w:rsidRPr="00F27BED" w:rsidRDefault="00335CCB" w:rsidP="00335CCB">
            <w:pPr>
              <w:spacing w:after="40"/>
              <w:rPr>
                <w:rFonts w:ascii="Helvetica" w:hAnsi="Helvetica" w:cs="Arial"/>
                <w:bCs/>
                <w:sz w:val="20"/>
                <w:lang w:val="en-GB"/>
              </w:rPr>
            </w:pPr>
          </w:p>
        </w:tc>
        <w:tc>
          <w:tcPr>
            <w:tcW w:w="8222" w:type="dxa"/>
            <w:shd w:val="clear" w:color="auto" w:fill="auto"/>
            <w:vAlign w:val="center"/>
          </w:tcPr>
          <w:p w14:paraId="3BC2A41F" w14:textId="77777777" w:rsidR="000265CA" w:rsidRDefault="000265CA" w:rsidP="000265CA">
            <w:pPr>
              <w:spacing w:after="40"/>
              <w:rPr>
                <w:rFonts w:ascii="Helvetica" w:hAnsi="Helvetica" w:cs="Arial"/>
                <w:sz w:val="20"/>
                <w:lang w:val="en-GB"/>
              </w:rPr>
            </w:pPr>
            <w:r>
              <w:rPr>
                <w:rFonts w:ascii="Helvetica" w:hAnsi="Helvetica" w:cs="Arial"/>
                <w:sz w:val="20"/>
                <w:lang w:val="en-GB"/>
              </w:rPr>
              <w:t>List of evidence:</w:t>
            </w:r>
          </w:p>
          <w:p w14:paraId="0A61E20F" w14:textId="19D2819A" w:rsidR="000265CA" w:rsidRPr="000265CA" w:rsidRDefault="000265CA" w:rsidP="000265CA">
            <w:pPr>
              <w:spacing w:after="40"/>
              <w:rPr>
                <w:rStyle w:val="None"/>
                <w:rFonts w:ascii="Helvetica" w:hAnsi="Helvetica" w:cs="Arial"/>
                <w:sz w:val="18"/>
                <w:lang w:val="en-GB"/>
              </w:rPr>
            </w:pPr>
          </w:p>
        </w:tc>
        <w:tc>
          <w:tcPr>
            <w:tcW w:w="709" w:type="dxa"/>
            <w:vAlign w:val="center"/>
          </w:tcPr>
          <w:p w14:paraId="682A0881" w14:textId="77777777" w:rsidR="00335CCB" w:rsidRPr="00F27BED" w:rsidRDefault="00335CCB" w:rsidP="00335CCB">
            <w:pPr>
              <w:spacing w:after="40"/>
              <w:rPr>
                <w:rFonts w:ascii="Helvetica" w:hAnsi="Helvetica" w:cs="Arial"/>
                <w:bCs/>
                <w:sz w:val="20"/>
                <w:lang w:val="en-GB"/>
              </w:rPr>
            </w:pPr>
          </w:p>
        </w:tc>
      </w:tr>
    </w:tbl>
    <w:p w14:paraId="7E186F26" w14:textId="77777777" w:rsidR="00335CCB" w:rsidRDefault="00335CCB" w:rsidP="00502096">
      <w:pPr>
        <w:spacing w:before="0" w:after="40" w:line="240" w:lineRule="auto"/>
        <w:rPr>
          <w:rFonts w:ascii="Helvetica" w:hAnsi="Helvetica" w:cs="Arial"/>
          <w:sz w:val="20"/>
          <w:szCs w:val="20"/>
        </w:rPr>
      </w:pPr>
    </w:p>
    <w:p w14:paraId="44FA5720" w14:textId="0A6CEDEF" w:rsidR="00A43873" w:rsidRPr="00F27BED" w:rsidRDefault="00A43873" w:rsidP="00502096">
      <w:pPr>
        <w:spacing w:before="0" w:after="40" w:line="240" w:lineRule="auto"/>
        <w:rPr>
          <w:rFonts w:ascii="Helvetica" w:hAnsi="Helvetica" w:cs="Arial"/>
          <w:sz w:val="2"/>
          <w:szCs w:val="2"/>
          <w:lang w:val="en-GB"/>
        </w:rPr>
      </w:pPr>
    </w:p>
    <w:p w14:paraId="52ED3A52" w14:textId="77777777" w:rsidR="00A43873" w:rsidRPr="00F27BED" w:rsidRDefault="00A43873" w:rsidP="00502096">
      <w:pPr>
        <w:spacing w:before="0" w:after="40" w:line="240" w:lineRule="auto"/>
        <w:rPr>
          <w:rFonts w:ascii="Helvetica" w:hAnsi="Helvetica" w:cs="Arial"/>
          <w:sz w:val="2"/>
          <w:szCs w:val="2"/>
          <w:lang w:val="en-GB"/>
        </w:rPr>
      </w:pPr>
    </w:p>
    <w:p w14:paraId="71E33181" w14:textId="77777777" w:rsidR="00A43873" w:rsidRPr="00F27BED" w:rsidRDefault="00A43873" w:rsidP="00502096">
      <w:pPr>
        <w:spacing w:before="0" w:after="40" w:line="240" w:lineRule="auto"/>
        <w:rPr>
          <w:rFonts w:ascii="Helvetica" w:hAnsi="Helvetica" w:cs="Arial"/>
          <w:sz w:val="2"/>
          <w:szCs w:val="2"/>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0"/>
        <w:gridCol w:w="711"/>
      </w:tblGrid>
      <w:tr w:rsidR="00564C22" w:rsidRPr="00F27BED" w14:paraId="76CFC55F" w14:textId="77777777" w:rsidTr="00E006DD">
        <w:trPr>
          <w:trHeight w:val="842"/>
        </w:trPr>
        <w:tc>
          <w:tcPr>
            <w:tcW w:w="10209" w:type="dxa"/>
            <w:gridSpan w:val="3"/>
            <w:shd w:val="clear" w:color="auto" w:fill="00B0F0"/>
            <w:vAlign w:val="center"/>
            <w:hideMark/>
          </w:tcPr>
          <w:p w14:paraId="33EF1A46" w14:textId="4187AB63" w:rsidR="00564C22" w:rsidRPr="00947131" w:rsidRDefault="00433A1E" w:rsidP="00335CCB">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 xml:space="preserve">COMMITMENT </w:t>
            </w:r>
            <w:r w:rsidR="00564C22" w:rsidRPr="00947131">
              <w:rPr>
                <w:rFonts w:ascii="Museo Sans 700" w:hAnsi="Museo Sans 700" w:cs="Arial"/>
                <w:b/>
                <w:bCs/>
                <w:color w:val="FFFFFF" w:themeColor="background1"/>
                <w:sz w:val="24"/>
                <w:lang w:val="en-GB"/>
              </w:rPr>
              <w:t xml:space="preserve">3. Communities and people affected by crisis are not negatively affected and are more prepared, </w:t>
            </w:r>
            <w:r w:rsidR="00187A59" w:rsidRPr="00947131">
              <w:rPr>
                <w:rFonts w:ascii="Museo Sans 700" w:hAnsi="Museo Sans 700" w:cs="Arial"/>
                <w:b/>
                <w:bCs/>
                <w:color w:val="FFFFFF" w:themeColor="background1"/>
                <w:sz w:val="24"/>
                <w:lang w:val="en-GB"/>
              </w:rPr>
              <w:t>resilient,</w:t>
            </w:r>
            <w:r w:rsidR="00564C22" w:rsidRPr="00947131">
              <w:rPr>
                <w:rFonts w:ascii="Museo Sans 700" w:hAnsi="Museo Sans 700" w:cs="Arial"/>
                <w:b/>
                <w:bCs/>
                <w:color w:val="FFFFFF" w:themeColor="background1"/>
                <w:sz w:val="24"/>
                <w:lang w:val="en-GB"/>
              </w:rPr>
              <w:t xml:space="preserve"> and less at-risk </w:t>
            </w:r>
            <w:proofErr w:type="gramStart"/>
            <w:r w:rsidR="00564C22" w:rsidRPr="00947131">
              <w:rPr>
                <w:rFonts w:ascii="Museo Sans 700" w:hAnsi="Museo Sans 700" w:cs="Arial"/>
                <w:b/>
                <w:bCs/>
                <w:color w:val="FFFFFF" w:themeColor="background1"/>
                <w:sz w:val="24"/>
                <w:lang w:val="en-GB"/>
              </w:rPr>
              <w:t>as a result of</w:t>
            </w:r>
            <w:proofErr w:type="gramEnd"/>
            <w:r w:rsidR="00564C22" w:rsidRPr="00947131">
              <w:rPr>
                <w:rFonts w:ascii="Museo Sans 700" w:hAnsi="Museo Sans 700" w:cs="Arial"/>
                <w:b/>
                <w:bCs/>
                <w:color w:val="FFFFFF" w:themeColor="background1"/>
                <w:sz w:val="24"/>
                <w:lang w:val="en-GB"/>
              </w:rPr>
              <w:t xml:space="preserve"> humanitarian action.</w:t>
            </w:r>
          </w:p>
        </w:tc>
      </w:tr>
      <w:tr w:rsidR="00322BB7" w:rsidRPr="00322BB7" w14:paraId="53EED06E" w14:textId="77777777" w:rsidTr="00322BB7">
        <w:trPr>
          <w:trHeight w:val="400"/>
        </w:trPr>
        <w:tc>
          <w:tcPr>
            <w:tcW w:w="1278" w:type="dxa"/>
            <w:shd w:val="clear" w:color="auto" w:fill="D9D9D9" w:themeFill="background1" w:themeFillShade="D9"/>
            <w:vAlign w:val="center"/>
            <w:hideMark/>
          </w:tcPr>
          <w:p w14:paraId="163922FC" w14:textId="77777777" w:rsidR="00322BB7" w:rsidRPr="00322BB7" w:rsidRDefault="00322BB7"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0" w:type="dxa"/>
            <w:shd w:val="clear" w:color="auto" w:fill="D9D9D9" w:themeFill="background1" w:themeFillShade="D9"/>
            <w:vAlign w:val="center"/>
            <w:hideMark/>
          </w:tcPr>
          <w:p w14:paraId="28FFD3DF" w14:textId="77777777" w:rsidR="00322BB7" w:rsidRPr="00322BB7" w:rsidRDefault="00322BB7"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11" w:type="dxa"/>
            <w:shd w:val="clear" w:color="auto" w:fill="D9D9D9" w:themeFill="background1" w:themeFillShade="D9"/>
            <w:vAlign w:val="center"/>
            <w:hideMark/>
          </w:tcPr>
          <w:p w14:paraId="796FDFEF" w14:textId="77777777" w:rsidR="00322BB7" w:rsidRPr="00322BB7" w:rsidRDefault="00322BB7"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257298" w:rsidRPr="00F27BED" w14:paraId="64D5687B" w14:textId="77777777" w:rsidTr="00322BB7">
        <w:trPr>
          <w:trHeight w:val="688"/>
        </w:trPr>
        <w:tc>
          <w:tcPr>
            <w:tcW w:w="1278" w:type="dxa"/>
            <w:vMerge w:val="restart"/>
            <w:shd w:val="clear" w:color="auto" w:fill="D9D9D9" w:themeFill="background1" w:themeFillShade="D9"/>
          </w:tcPr>
          <w:p w14:paraId="277BD645" w14:textId="6544B1AB" w:rsidR="00257298" w:rsidRPr="00F27BED" w:rsidRDefault="00257298" w:rsidP="00335CCB">
            <w:pPr>
              <w:spacing w:after="40"/>
              <w:rPr>
                <w:rFonts w:ascii="Helvetica" w:hAnsi="Helvetica" w:cs="Arial"/>
                <w:b/>
                <w:bCs/>
                <w:sz w:val="20"/>
                <w:lang w:val="en-GB"/>
              </w:rPr>
            </w:pPr>
            <w:r w:rsidRPr="00F27BED">
              <w:rPr>
                <w:rFonts w:ascii="Helvetica" w:hAnsi="Helvetica" w:cs="Arial"/>
                <w:b/>
                <w:bCs/>
                <w:sz w:val="20"/>
                <w:lang w:val="en-GB"/>
              </w:rPr>
              <w:t>3.1</w:t>
            </w:r>
            <w:r w:rsidR="002913F6" w:rsidRPr="00F27BED">
              <w:rPr>
                <w:rFonts w:ascii="Helvetica" w:hAnsi="Helvetica" w:cs="Arial"/>
                <w:b/>
                <w:bCs/>
                <w:sz w:val="20"/>
                <w:lang w:val="en-GB"/>
              </w:rPr>
              <w:t xml:space="preserve"> </w:t>
            </w:r>
            <w:r w:rsidR="006D4127" w:rsidRPr="00F27BED">
              <w:rPr>
                <w:rFonts w:ascii="Helvetica" w:hAnsi="Helvetica" w:cs="Arial"/>
                <w:b/>
                <w:bCs/>
                <w:sz w:val="20"/>
                <w:lang w:val="en-GB"/>
              </w:rPr>
              <w:t xml:space="preserve">&amp; </w:t>
            </w:r>
            <w:r w:rsidR="002913F6" w:rsidRPr="00F27BED">
              <w:rPr>
                <w:rFonts w:ascii="Helvetica" w:hAnsi="Helvetica" w:cs="Arial"/>
                <w:b/>
                <w:bCs/>
                <w:sz w:val="20"/>
                <w:lang w:val="en-GB"/>
              </w:rPr>
              <w:t>3.7</w:t>
            </w:r>
          </w:p>
        </w:tc>
        <w:tc>
          <w:tcPr>
            <w:tcW w:w="8220" w:type="dxa"/>
            <w:shd w:val="clear" w:color="auto" w:fill="D9D9D9" w:themeFill="background1" w:themeFillShade="D9"/>
            <w:vAlign w:val="center"/>
          </w:tcPr>
          <w:p w14:paraId="54D7EFFE" w14:textId="01A0043A" w:rsidR="00257298" w:rsidRPr="00F27BED" w:rsidRDefault="006548A8" w:rsidP="00AA2958">
            <w:pPr>
              <w:spacing w:after="40"/>
              <w:jc w:val="both"/>
              <w:rPr>
                <w:rFonts w:ascii="Helvetica" w:hAnsi="Helvetica" w:cs="Arial"/>
                <w:b/>
                <w:bCs/>
                <w:sz w:val="20"/>
                <w:lang w:val="en-GB"/>
              </w:rPr>
            </w:pPr>
            <w:r w:rsidRPr="00F27BED">
              <w:rPr>
                <w:rFonts w:ascii="Helvetica" w:hAnsi="Helvetica" w:cs="Arial"/>
                <w:b/>
                <w:sz w:val="20"/>
                <w:lang w:val="en-GB"/>
              </w:rPr>
              <w:t>How do you ensure that p</w:t>
            </w:r>
            <w:r w:rsidR="00257298" w:rsidRPr="00F27BED">
              <w:rPr>
                <w:rFonts w:ascii="Helvetica" w:hAnsi="Helvetica" w:cs="Arial"/>
                <w:b/>
                <w:sz w:val="20"/>
                <w:lang w:val="en-GB"/>
              </w:rPr>
              <w:t>rogrammes are built on local capacities and work towards improving the resilience of communities and people affected by crisis</w:t>
            </w:r>
            <w:r w:rsidRPr="00F27BED">
              <w:rPr>
                <w:rFonts w:ascii="Helvetica" w:hAnsi="Helvetica" w:cs="Arial"/>
                <w:b/>
                <w:sz w:val="20"/>
                <w:lang w:val="en-GB"/>
              </w:rPr>
              <w:t>?</w:t>
            </w:r>
          </w:p>
        </w:tc>
        <w:tc>
          <w:tcPr>
            <w:tcW w:w="711" w:type="dxa"/>
            <w:vMerge w:val="restart"/>
            <w:vAlign w:val="center"/>
          </w:tcPr>
          <w:p w14:paraId="7B1EBA13" w14:textId="77777777" w:rsidR="00257298" w:rsidRPr="00F27BED" w:rsidRDefault="00257298" w:rsidP="00335CCB">
            <w:pPr>
              <w:spacing w:after="40"/>
              <w:rPr>
                <w:rFonts w:ascii="Helvetica" w:hAnsi="Helvetica" w:cs="Arial"/>
                <w:b/>
                <w:bCs/>
                <w:sz w:val="20"/>
                <w:lang w:val="en-GB"/>
              </w:rPr>
            </w:pPr>
          </w:p>
        </w:tc>
      </w:tr>
      <w:tr w:rsidR="00F20C19" w:rsidRPr="00F27BED" w14:paraId="1C26F784" w14:textId="77777777" w:rsidTr="00322BB7">
        <w:trPr>
          <w:trHeight w:val="1420"/>
        </w:trPr>
        <w:tc>
          <w:tcPr>
            <w:tcW w:w="1278" w:type="dxa"/>
            <w:vMerge/>
            <w:shd w:val="clear" w:color="auto" w:fill="D9D9D9" w:themeFill="background1" w:themeFillShade="D9"/>
          </w:tcPr>
          <w:p w14:paraId="6A162101" w14:textId="77777777" w:rsidR="00F20C19" w:rsidRPr="00F27BED" w:rsidRDefault="00F20C19" w:rsidP="00335CCB">
            <w:pPr>
              <w:spacing w:after="40"/>
              <w:rPr>
                <w:rFonts w:ascii="Helvetica" w:hAnsi="Helvetica" w:cs="Arial"/>
                <w:bCs/>
                <w:sz w:val="20"/>
                <w:lang w:val="en-GB"/>
              </w:rPr>
            </w:pPr>
          </w:p>
        </w:tc>
        <w:tc>
          <w:tcPr>
            <w:tcW w:w="8220" w:type="dxa"/>
            <w:shd w:val="clear" w:color="auto" w:fill="D9D9D9" w:themeFill="background1" w:themeFillShade="D9"/>
            <w:vAlign w:val="center"/>
          </w:tcPr>
          <w:p w14:paraId="5B554B98" w14:textId="145B6511" w:rsidR="006548A8" w:rsidRPr="00335CCB" w:rsidRDefault="006548A8" w:rsidP="00335CCB">
            <w:pPr>
              <w:rPr>
                <w:rFonts w:ascii="Helvetica" w:hAnsi="Helvetica" w:cs="Arial"/>
                <w:i/>
                <w:iCs/>
                <w:sz w:val="20"/>
                <w:szCs w:val="20"/>
                <w:u w:val="single"/>
              </w:rPr>
            </w:pPr>
            <w:r w:rsidRPr="00335CCB">
              <w:rPr>
                <w:rFonts w:ascii="Helvetica" w:hAnsi="Helvetica" w:cs="Arial"/>
                <w:i/>
                <w:iCs/>
                <w:sz w:val="20"/>
                <w:szCs w:val="20"/>
                <w:u w:val="single"/>
              </w:rPr>
              <w:t>Guide:</w:t>
            </w:r>
          </w:p>
          <w:p w14:paraId="21D77408" w14:textId="77777777" w:rsidR="00F20C19" w:rsidRPr="00335CCB" w:rsidRDefault="00F20C19" w:rsidP="00764136">
            <w:pPr>
              <w:pStyle w:val="ListParagraph"/>
              <w:numPr>
                <w:ilvl w:val="0"/>
                <w:numId w:val="5"/>
              </w:numPr>
              <w:tabs>
                <w:tab w:val="center" w:pos="4283"/>
              </w:tabs>
              <w:spacing w:after="40"/>
              <w:rPr>
                <w:rFonts w:ascii="Helvetica" w:hAnsi="Helvetica" w:cs="Arial"/>
                <w:i/>
                <w:iCs/>
                <w:sz w:val="20"/>
                <w:szCs w:val="20"/>
                <w:lang w:val="en-GB"/>
              </w:rPr>
            </w:pPr>
            <w:r w:rsidRPr="00335CCB">
              <w:rPr>
                <w:rFonts w:ascii="Helvetica" w:hAnsi="Helvetica" w:cs="Arial"/>
                <w:i/>
                <w:iCs/>
                <w:sz w:val="20"/>
                <w:szCs w:val="20"/>
                <w:lang w:val="en-GB"/>
              </w:rPr>
              <w:t>What policies commit to building resilience?</w:t>
            </w:r>
          </w:p>
          <w:p w14:paraId="618B2AE6" w14:textId="77777777" w:rsidR="00F20C19" w:rsidRPr="00335CCB" w:rsidRDefault="00F20C19" w:rsidP="00764136">
            <w:pPr>
              <w:pStyle w:val="ListParagraph"/>
              <w:numPr>
                <w:ilvl w:val="0"/>
                <w:numId w:val="5"/>
              </w:numPr>
              <w:tabs>
                <w:tab w:val="center" w:pos="4283"/>
              </w:tabs>
              <w:spacing w:after="40"/>
              <w:rPr>
                <w:rFonts w:ascii="Helvetica" w:hAnsi="Helvetica" w:cs="Arial"/>
                <w:i/>
                <w:iCs/>
                <w:sz w:val="20"/>
                <w:szCs w:val="20"/>
                <w:lang w:val="en-GB"/>
              </w:rPr>
            </w:pPr>
            <w:r w:rsidRPr="00335CCB">
              <w:rPr>
                <w:rFonts w:ascii="Helvetica" w:hAnsi="Helvetica" w:cs="Arial"/>
                <w:i/>
                <w:iCs/>
                <w:sz w:val="20"/>
                <w:szCs w:val="20"/>
                <w:lang w:val="en-GB"/>
              </w:rPr>
              <w:t>How do you map and analyse local capacities (e.g. structures, organisations, leadership, support networks and target groups) that strengthen local resilience?</w:t>
            </w:r>
          </w:p>
          <w:p w14:paraId="32F9AB26" w14:textId="77777777" w:rsidR="00F20C19" w:rsidRPr="00F27BED" w:rsidRDefault="00F20C19" w:rsidP="00764136">
            <w:pPr>
              <w:pStyle w:val="ListParagraph"/>
              <w:numPr>
                <w:ilvl w:val="0"/>
                <w:numId w:val="5"/>
              </w:numPr>
              <w:tabs>
                <w:tab w:val="center" w:pos="4283"/>
              </w:tabs>
              <w:spacing w:after="40"/>
              <w:rPr>
                <w:rFonts w:ascii="Helvetica" w:hAnsi="Helvetica" w:cs="Arial"/>
                <w:sz w:val="20"/>
                <w:lang w:val="en-GB"/>
              </w:rPr>
            </w:pPr>
            <w:r w:rsidRPr="00335CCB">
              <w:rPr>
                <w:rFonts w:ascii="Helvetica" w:hAnsi="Helvetica" w:cs="Arial"/>
                <w:i/>
                <w:iCs/>
                <w:sz w:val="20"/>
                <w:szCs w:val="20"/>
                <w:lang w:val="en-GB"/>
              </w:rPr>
              <w:t>What processes are in place to develop programmes that build on those capacities?</w:t>
            </w:r>
            <w:r w:rsidRPr="00F27BED">
              <w:rPr>
                <w:rFonts w:ascii="Helvetica" w:hAnsi="Helvetica" w:cs="Arial"/>
                <w:sz w:val="20"/>
                <w:szCs w:val="20"/>
                <w:lang w:val="en-GB"/>
              </w:rPr>
              <w:t xml:space="preserve"> </w:t>
            </w:r>
          </w:p>
        </w:tc>
        <w:tc>
          <w:tcPr>
            <w:tcW w:w="711" w:type="dxa"/>
            <w:vMerge/>
            <w:vAlign w:val="center"/>
          </w:tcPr>
          <w:p w14:paraId="2F27925E" w14:textId="77777777" w:rsidR="00F20C19" w:rsidRPr="00F27BED" w:rsidRDefault="00F20C19" w:rsidP="00335CCB">
            <w:pPr>
              <w:spacing w:after="40"/>
              <w:rPr>
                <w:rFonts w:ascii="Helvetica" w:hAnsi="Helvetica" w:cs="Arial"/>
                <w:bCs/>
                <w:sz w:val="20"/>
                <w:lang w:val="en-GB"/>
              </w:rPr>
            </w:pPr>
          </w:p>
        </w:tc>
      </w:tr>
      <w:tr w:rsidR="00AF75CA" w:rsidRPr="00F27BED" w14:paraId="661F6E25" w14:textId="77777777" w:rsidTr="00322BB7">
        <w:trPr>
          <w:trHeight w:val="795"/>
        </w:trPr>
        <w:tc>
          <w:tcPr>
            <w:tcW w:w="1278" w:type="dxa"/>
            <w:vMerge/>
          </w:tcPr>
          <w:p w14:paraId="1DF254DA"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74ADF720" w14:textId="58C3EC1B" w:rsidR="00AF75CA" w:rsidRPr="00F27BED" w:rsidRDefault="00AF75CA" w:rsidP="00335CCB">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11" w:type="dxa"/>
            <w:vMerge/>
            <w:vAlign w:val="center"/>
          </w:tcPr>
          <w:p w14:paraId="50EE6ED9" w14:textId="77777777" w:rsidR="00AF75CA" w:rsidRPr="00F27BED" w:rsidRDefault="00AF75CA" w:rsidP="00335CCB">
            <w:pPr>
              <w:spacing w:after="40"/>
              <w:rPr>
                <w:rFonts w:ascii="Helvetica" w:hAnsi="Helvetica" w:cs="Arial"/>
                <w:bCs/>
                <w:sz w:val="20"/>
                <w:lang w:val="en-GB"/>
              </w:rPr>
            </w:pPr>
          </w:p>
        </w:tc>
      </w:tr>
      <w:tr w:rsidR="00AF75CA" w:rsidRPr="00F27BED" w14:paraId="7417AC93" w14:textId="77777777" w:rsidTr="00322BB7">
        <w:trPr>
          <w:trHeight w:val="566"/>
        </w:trPr>
        <w:tc>
          <w:tcPr>
            <w:tcW w:w="1278" w:type="dxa"/>
            <w:vMerge/>
          </w:tcPr>
          <w:p w14:paraId="5ED1702F"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0485BA1D" w14:textId="77777777" w:rsidR="00543274" w:rsidRDefault="000265CA" w:rsidP="00335CCB">
            <w:pPr>
              <w:spacing w:after="40"/>
              <w:rPr>
                <w:rFonts w:ascii="Helvetica" w:hAnsi="Helvetica" w:cs="Arial"/>
                <w:sz w:val="20"/>
                <w:lang w:val="en-GB"/>
              </w:rPr>
            </w:pPr>
            <w:r>
              <w:rPr>
                <w:rFonts w:ascii="Helvetica" w:hAnsi="Helvetica" w:cs="Arial"/>
                <w:sz w:val="20"/>
                <w:lang w:val="en-GB"/>
              </w:rPr>
              <w:t>List of evidence:</w:t>
            </w:r>
          </w:p>
          <w:p w14:paraId="23C9A6C0" w14:textId="351F156D" w:rsidR="000265CA" w:rsidRPr="00335CCB" w:rsidRDefault="000265CA" w:rsidP="00335CCB">
            <w:pPr>
              <w:spacing w:after="40"/>
              <w:rPr>
                <w:rFonts w:ascii="Helvetica" w:hAnsi="Helvetica" w:cs="Arial"/>
                <w:sz w:val="18"/>
                <w:lang w:val="en-GB"/>
              </w:rPr>
            </w:pPr>
          </w:p>
        </w:tc>
        <w:tc>
          <w:tcPr>
            <w:tcW w:w="711" w:type="dxa"/>
            <w:vMerge/>
            <w:vAlign w:val="center"/>
          </w:tcPr>
          <w:p w14:paraId="0A0EC7E7" w14:textId="77777777" w:rsidR="00AF75CA" w:rsidRPr="00F27BED" w:rsidRDefault="00AF75CA" w:rsidP="00335CCB">
            <w:pPr>
              <w:spacing w:after="40"/>
              <w:rPr>
                <w:rFonts w:ascii="Helvetica" w:hAnsi="Helvetica" w:cs="Arial"/>
                <w:bCs/>
                <w:sz w:val="20"/>
                <w:lang w:val="en-GB"/>
              </w:rPr>
            </w:pPr>
          </w:p>
        </w:tc>
      </w:tr>
      <w:tr w:rsidR="00257298" w:rsidRPr="00F27BED" w14:paraId="12EA2BA4" w14:textId="77777777" w:rsidTr="00322BB7">
        <w:trPr>
          <w:trHeight w:val="1035"/>
        </w:trPr>
        <w:tc>
          <w:tcPr>
            <w:tcW w:w="1278" w:type="dxa"/>
            <w:vMerge w:val="restart"/>
            <w:shd w:val="clear" w:color="auto" w:fill="D9D9D9" w:themeFill="background1" w:themeFillShade="D9"/>
          </w:tcPr>
          <w:p w14:paraId="4B44846E" w14:textId="77777777" w:rsidR="00257298" w:rsidRPr="00F27BED" w:rsidRDefault="00257298" w:rsidP="00335CCB">
            <w:pPr>
              <w:spacing w:after="40"/>
              <w:rPr>
                <w:rFonts w:ascii="Helvetica" w:hAnsi="Helvetica" w:cs="Arial"/>
                <w:b/>
                <w:bCs/>
                <w:sz w:val="20"/>
                <w:lang w:val="en-GB"/>
              </w:rPr>
            </w:pPr>
            <w:r w:rsidRPr="00F27BED">
              <w:rPr>
                <w:rFonts w:ascii="Helvetica" w:hAnsi="Helvetica" w:cs="Arial"/>
                <w:b/>
                <w:bCs/>
                <w:sz w:val="20"/>
                <w:lang w:val="en-GB"/>
              </w:rPr>
              <w:t>3.2</w:t>
            </w:r>
          </w:p>
        </w:tc>
        <w:tc>
          <w:tcPr>
            <w:tcW w:w="8220" w:type="dxa"/>
            <w:shd w:val="clear" w:color="auto" w:fill="D9D9D9" w:themeFill="background1" w:themeFillShade="D9"/>
            <w:vAlign w:val="center"/>
          </w:tcPr>
          <w:p w14:paraId="1E9941B6" w14:textId="08267B19" w:rsidR="00257298" w:rsidRPr="00F27BED" w:rsidRDefault="006548A8" w:rsidP="00AA2958">
            <w:pPr>
              <w:spacing w:after="40"/>
              <w:jc w:val="both"/>
              <w:rPr>
                <w:rFonts w:ascii="Helvetica" w:hAnsi="Helvetica" w:cs="Arial"/>
                <w:b/>
                <w:bCs/>
                <w:sz w:val="20"/>
                <w:lang w:val="en-GB"/>
              </w:rPr>
            </w:pPr>
            <w:r w:rsidRPr="00F27BED">
              <w:rPr>
                <w:rFonts w:ascii="Helvetica" w:hAnsi="Helvetica" w:cs="Arial"/>
                <w:b/>
                <w:sz w:val="20"/>
                <w:lang w:val="en-GB"/>
              </w:rPr>
              <w:t>How do you ensure t</w:t>
            </w:r>
            <w:r w:rsidR="00257298" w:rsidRPr="00F27BED">
              <w:rPr>
                <w:rFonts w:ascii="Helvetica" w:hAnsi="Helvetica" w:cs="Arial"/>
                <w:b/>
                <w:sz w:val="20"/>
                <w:lang w:val="en-GB"/>
              </w:rPr>
              <w:t xml:space="preserve">he organisation uses the results of any existing community hazard and risk assessments and preparedness plans to guide activities </w:t>
            </w:r>
            <w:r w:rsidR="00482689" w:rsidRPr="00F27BED">
              <w:rPr>
                <w:rFonts w:ascii="Helvetica" w:hAnsi="Helvetica" w:cs="Arial"/>
                <w:b/>
                <w:sz w:val="20"/>
                <w:lang w:val="en-GB"/>
              </w:rPr>
              <w:t>and builds local capacity as first responders</w:t>
            </w:r>
            <w:r w:rsidRPr="00F27BED">
              <w:rPr>
                <w:rFonts w:ascii="Helvetica" w:hAnsi="Helvetica" w:cs="Arial"/>
                <w:b/>
                <w:sz w:val="20"/>
                <w:lang w:val="en-GB"/>
              </w:rPr>
              <w:t>?</w:t>
            </w:r>
          </w:p>
        </w:tc>
        <w:tc>
          <w:tcPr>
            <w:tcW w:w="711" w:type="dxa"/>
            <w:vMerge w:val="restart"/>
            <w:vAlign w:val="center"/>
          </w:tcPr>
          <w:p w14:paraId="787A9D1C" w14:textId="77777777" w:rsidR="00257298" w:rsidRPr="00F27BED" w:rsidRDefault="00257298" w:rsidP="00335CCB">
            <w:pPr>
              <w:spacing w:after="40"/>
              <w:rPr>
                <w:rFonts w:ascii="Helvetica" w:hAnsi="Helvetica" w:cs="Arial"/>
                <w:b/>
                <w:bCs/>
                <w:sz w:val="20"/>
                <w:lang w:val="en-GB"/>
              </w:rPr>
            </w:pPr>
          </w:p>
        </w:tc>
      </w:tr>
      <w:tr w:rsidR="00F20C19" w:rsidRPr="00F27BED" w14:paraId="27B57275" w14:textId="77777777" w:rsidTr="00322BB7">
        <w:trPr>
          <w:trHeight w:val="194"/>
        </w:trPr>
        <w:tc>
          <w:tcPr>
            <w:tcW w:w="1278" w:type="dxa"/>
            <w:vMerge/>
            <w:shd w:val="clear" w:color="auto" w:fill="D9D9D9" w:themeFill="background1" w:themeFillShade="D9"/>
          </w:tcPr>
          <w:p w14:paraId="3C98FEC8" w14:textId="77777777" w:rsidR="00F20C19" w:rsidRPr="00F27BED" w:rsidRDefault="00F20C19" w:rsidP="00335CCB">
            <w:pPr>
              <w:spacing w:after="40"/>
              <w:rPr>
                <w:rFonts w:ascii="Helvetica" w:hAnsi="Helvetica" w:cs="Arial"/>
                <w:bCs/>
                <w:sz w:val="20"/>
                <w:lang w:val="en-GB"/>
              </w:rPr>
            </w:pPr>
          </w:p>
        </w:tc>
        <w:tc>
          <w:tcPr>
            <w:tcW w:w="8220" w:type="dxa"/>
            <w:shd w:val="clear" w:color="auto" w:fill="D9D9D9" w:themeFill="background1" w:themeFillShade="D9"/>
            <w:vAlign w:val="center"/>
          </w:tcPr>
          <w:p w14:paraId="7241F629" w14:textId="77777777" w:rsidR="006548A8" w:rsidRPr="00335CCB" w:rsidRDefault="006548A8" w:rsidP="00335CCB">
            <w:pPr>
              <w:rPr>
                <w:rFonts w:ascii="Helvetica" w:hAnsi="Helvetica" w:cs="Arial"/>
                <w:i/>
                <w:iCs/>
                <w:sz w:val="20"/>
                <w:szCs w:val="20"/>
                <w:u w:val="single"/>
              </w:rPr>
            </w:pPr>
            <w:r w:rsidRPr="00335CCB">
              <w:rPr>
                <w:rFonts w:ascii="Helvetica" w:hAnsi="Helvetica" w:cs="Arial"/>
                <w:i/>
                <w:iCs/>
                <w:sz w:val="20"/>
                <w:szCs w:val="20"/>
                <w:u w:val="single"/>
              </w:rPr>
              <w:t>Guides:</w:t>
            </w:r>
          </w:p>
          <w:p w14:paraId="5CF003C9" w14:textId="77777777" w:rsidR="00F20C19" w:rsidRPr="00335CCB" w:rsidRDefault="004F423A" w:rsidP="00764136">
            <w:pPr>
              <w:pStyle w:val="ListParagraph"/>
              <w:numPr>
                <w:ilvl w:val="0"/>
                <w:numId w:val="6"/>
              </w:numPr>
              <w:tabs>
                <w:tab w:val="center" w:pos="4283"/>
              </w:tabs>
              <w:spacing w:after="40"/>
              <w:rPr>
                <w:rFonts w:ascii="Helvetica" w:hAnsi="Helvetica" w:cs="Arial"/>
                <w:i/>
                <w:iCs/>
                <w:sz w:val="20"/>
                <w:szCs w:val="20"/>
                <w:lang w:val="en-GB"/>
              </w:rPr>
            </w:pPr>
            <w:r w:rsidRPr="00335CCB">
              <w:rPr>
                <w:rFonts w:ascii="Helvetica" w:hAnsi="Helvetica" w:cs="Arial"/>
                <w:i/>
                <w:iCs/>
                <w:sz w:val="20"/>
                <w:szCs w:val="20"/>
                <w:lang w:val="en-GB"/>
              </w:rPr>
              <w:t>How do you identify, analyse and use existing community hazard and risk assessments?</w:t>
            </w:r>
          </w:p>
          <w:p w14:paraId="7ECE0CC8" w14:textId="78370500" w:rsidR="00482689" w:rsidRPr="00335CCB" w:rsidRDefault="00482689" w:rsidP="00764136">
            <w:pPr>
              <w:pStyle w:val="ListParagraph"/>
              <w:numPr>
                <w:ilvl w:val="0"/>
                <w:numId w:val="6"/>
              </w:numPr>
              <w:tabs>
                <w:tab w:val="center" w:pos="4283"/>
              </w:tabs>
              <w:spacing w:after="40"/>
              <w:rPr>
                <w:rFonts w:ascii="Helvetica" w:hAnsi="Helvetica" w:cs="Arial"/>
                <w:i/>
                <w:iCs/>
                <w:sz w:val="20"/>
                <w:szCs w:val="20"/>
                <w:lang w:val="en-GB"/>
              </w:rPr>
            </w:pPr>
            <w:r w:rsidRPr="00335CCB">
              <w:rPr>
                <w:rFonts w:ascii="Helvetica" w:hAnsi="Helvetica" w:cs="Arial"/>
                <w:i/>
                <w:iCs/>
                <w:sz w:val="20"/>
                <w:szCs w:val="20"/>
                <w:lang w:val="en-GB"/>
              </w:rPr>
              <w:t xml:space="preserve">How do you build local capacity to act as first responders in </w:t>
            </w:r>
            <w:r w:rsidR="00AC5F76" w:rsidRPr="00335CCB">
              <w:rPr>
                <w:rFonts w:ascii="Helvetica" w:hAnsi="Helvetica" w:cs="Arial"/>
                <w:i/>
                <w:iCs/>
                <w:sz w:val="20"/>
                <w:szCs w:val="20"/>
                <w:lang w:val="en-GB"/>
              </w:rPr>
              <w:t>crises?</w:t>
            </w:r>
          </w:p>
          <w:p w14:paraId="41CD61E5" w14:textId="77777777" w:rsidR="00482689" w:rsidRPr="00F27BED" w:rsidRDefault="00482689" w:rsidP="00764136">
            <w:pPr>
              <w:pStyle w:val="ListParagraph"/>
              <w:numPr>
                <w:ilvl w:val="0"/>
                <w:numId w:val="6"/>
              </w:numPr>
              <w:tabs>
                <w:tab w:val="center" w:pos="4283"/>
              </w:tabs>
              <w:spacing w:after="40"/>
              <w:rPr>
                <w:rFonts w:ascii="Helvetica" w:hAnsi="Helvetica" w:cs="Arial"/>
                <w:sz w:val="20"/>
                <w:lang w:val="en-GB"/>
              </w:rPr>
            </w:pPr>
            <w:r w:rsidRPr="00335CCB">
              <w:rPr>
                <w:rFonts w:ascii="Helvetica" w:hAnsi="Helvetica" w:cs="Arial"/>
                <w:i/>
                <w:iCs/>
                <w:sz w:val="20"/>
                <w:szCs w:val="20"/>
                <w:lang w:val="en-GB"/>
              </w:rPr>
              <w:t>How do you ensure that marginalised groups have appropriate representation in leadership structures?</w:t>
            </w:r>
          </w:p>
        </w:tc>
        <w:tc>
          <w:tcPr>
            <w:tcW w:w="711" w:type="dxa"/>
            <w:vMerge/>
            <w:vAlign w:val="center"/>
          </w:tcPr>
          <w:p w14:paraId="7F31772A" w14:textId="77777777" w:rsidR="00F20C19" w:rsidRPr="00F27BED" w:rsidRDefault="00F20C19" w:rsidP="00335CCB">
            <w:pPr>
              <w:spacing w:after="40"/>
              <w:rPr>
                <w:rFonts w:ascii="Helvetica" w:hAnsi="Helvetica" w:cs="Arial"/>
                <w:bCs/>
                <w:sz w:val="20"/>
                <w:lang w:val="en-GB"/>
              </w:rPr>
            </w:pPr>
          </w:p>
        </w:tc>
      </w:tr>
      <w:tr w:rsidR="00AF75CA" w:rsidRPr="00F27BED" w14:paraId="44A5AF41" w14:textId="77777777" w:rsidTr="00322BB7">
        <w:trPr>
          <w:trHeight w:val="787"/>
        </w:trPr>
        <w:tc>
          <w:tcPr>
            <w:tcW w:w="1278" w:type="dxa"/>
            <w:vMerge/>
          </w:tcPr>
          <w:p w14:paraId="76F4B111"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2439CCB8" w14:textId="6A6A9F75" w:rsidR="00543274" w:rsidRPr="00F27BED" w:rsidRDefault="00AF75CA" w:rsidP="00335CCB">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11" w:type="dxa"/>
            <w:vMerge/>
            <w:vAlign w:val="center"/>
          </w:tcPr>
          <w:p w14:paraId="586F65EA" w14:textId="77777777" w:rsidR="00AF75CA" w:rsidRPr="00F27BED" w:rsidRDefault="00AF75CA" w:rsidP="00335CCB">
            <w:pPr>
              <w:spacing w:after="40"/>
              <w:rPr>
                <w:rFonts w:ascii="Helvetica" w:hAnsi="Helvetica" w:cs="Arial"/>
                <w:bCs/>
                <w:sz w:val="20"/>
                <w:lang w:val="en-GB"/>
              </w:rPr>
            </w:pPr>
          </w:p>
        </w:tc>
      </w:tr>
      <w:tr w:rsidR="00AF75CA" w:rsidRPr="00F27BED" w14:paraId="4196BE6E" w14:textId="77777777" w:rsidTr="00322BB7">
        <w:trPr>
          <w:trHeight w:val="646"/>
        </w:trPr>
        <w:tc>
          <w:tcPr>
            <w:tcW w:w="1278" w:type="dxa"/>
            <w:vMerge/>
          </w:tcPr>
          <w:p w14:paraId="23412403"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0360A166" w14:textId="77777777" w:rsidR="00543274" w:rsidRDefault="000265CA" w:rsidP="00335CCB">
            <w:pPr>
              <w:spacing w:after="40"/>
              <w:rPr>
                <w:rFonts w:ascii="Helvetica" w:hAnsi="Helvetica" w:cs="Arial"/>
                <w:sz w:val="20"/>
                <w:lang w:val="en-GB"/>
              </w:rPr>
            </w:pPr>
            <w:r>
              <w:rPr>
                <w:rFonts w:ascii="Helvetica" w:hAnsi="Helvetica" w:cs="Arial"/>
                <w:sz w:val="20"/>
                <w:lang w:val="en-GB"/>
              </w:rPr>
              <w:t>List of evidence:</w:t>
            </w:r>
          </w:p>
          <w:p w14:paraId="150F40F0" w14:textId="194190E7" w:rsidR="000265CA" w:rsidRPr="00335CCB" w:rsidRDefault="000265CA" w:rsidP="00335CCB">
            <w:pPr>
              <w:spacing w:after="40"/>
              <w:rPr>
                <w:rFonts w:ascii="Helvetica" w:hAnsi="Helvetica" w:cs="Arial"/>
                <w:sz w:val="18"/>
                <w:lang w:val="en-GB"/>
              </w:rPr>
            </w:pPr>
          </w:p>
        </w:tc>
        <w:tc>
          <w:tcPr>
            <w:tcW w:w="711" w:type="dxa"/>
            <w:vMerge/>
            <w:vAlign w:val="center"/>
          </w:tcPr>
          <w:p w14:paraId="053AF35C" w14:textId="77777777" w:rsidR="00AF75CA" w:rsidRPr="00F27BED" w:rsidRDefault="00AF75CA" w:rsidP="00335CCB">
            <w:pPr>
              <w:spacing w:after="40"/>
              <w:rPr>
                <w:rFonts w:ascii="Helvetica" w:hAnsi="Helvetica" w:cs="Arial"/>
                <w:bCs/>
                <w:sz w:val="20"/>
                <w:lang w:val="en-GB"/>
              </w:rPr>
            </w:pPr>
          </w:p>
        </w:tc>
      </w:tr>
      <w:tr w:rsidR="00257298" w:rsidRPr="00F27BED" w14:paraId="711E5D88" w14:textId="77777777" w:rsidTr="00322BB7">
        <w:trPr>
          <w:trHeight w:val="761"/>
        </w:trPr>
        <w:tc>
          <w:tcPr>
            <w:tcW w:w="1278" w:type="dxa"/>
            <w:vMerge w:val="restart"/>
            <w:shd w:val="clear" w:color="auto" w:fill="D9D9D9" w:themeFill="background1" w:themeFillShade="D9"/>
          </w:tcPr>
          <w:p w14:paraId="183D7639" w14:textId="77777777" w:rsidR="00335CCB" w:rsidRDefault="00335CCB" w:rsidP="00335CCB">
            <w:pPr>
              <w:spacing w:after="40"/>
              <w:rPr>
                <w:rFonts w:ascii="Helvetica" w:hAnsi="Helvetica" w:cs="Arial"/>
                <w:b/>
                <w:bCs/>
                <w:sz w:val="20"/>
                <w:lang w:val="en-GB"/>
              </w:rPr>
            </w:pPr>
          </w:p>
          <w:p w14:paraId="4F1449AB" w14:textId="2077351E" w:rsidR="00257298" w:rsidRPr="00F27BED" w:rsidRDefault="00482689" w:rsidP="00335CCB">
            <w:pPr>
              <w:spacing w:after="40"/>
              <w:rPr>
                <w:rFonts w:ascii="Helvetica" w:hAnsi="Helvetica" w:cs="Arial"/>
                <w:b/>
                <w:bCs/>
                <w:sz w:val="20"/>
                <w:lang w:val="en-GB"/>
              </w:rPr>
            </w:pPr>
            <w:r w:rsidRPr="00F27BED">
              <w:rPr>
                <w:rFonts w:ascii="Helvetica" w:hAnsi="Helvetica" w:cs="Arial"/>
                <w:b/>
                <w:bCs/>
                <w:sz w:val="20"/>
                <w:lang w:val="en-GB"/>
              </w:rPr>
              <w:t xml:space="preserve">3.4 </w:t>
            </w:r>
            <w:r w:rsidR="006D4127" w:rsidRPr="00F27BED">
              <w:rPr>
                <w:rFonts w:ascii="Helvetica" w:hAnsi="Helvetica" w:cs="Arial"/>
                <w:b/>
                <w:bCs/>
                <w:sz w:val="20"/>
                <w:lang w:val="en-GB"/>
              </w:rPr>
              <w:t xml:space="preserve">&amp; </w:t>
            </w:r>
            <w:r w:rsidR="00257298" w:rsidRPr="00F27BED">
              <w:rPr>
                <w:rFonts w:ascii="Helvetica" w:hAnsi="Helvetica" w:cs="Arial"/>
                <w:b/>
                <w:bCs/>
                <w:sz w:val="20"/>
                <w:lang w:val="en-GB"/>
              </w:rPr>
              <w:t>3.5</w:t>
            </w:r>
          </w:p>
        </w:tc>
        <w:tc>
          <w:tcPr>
            <w:tcW w:w="8220" w:type="dxa"/>
            <w:shd w:val="clear" w:color="auto" w:fill="D9D9D9" w:themeFill="background1" w:themeFillShade="D9"/>
            <w:vAlign w:val="center"/>
          </w:tcPr>
          <w:p w14:paraId="585AF871" w14:textId="272857DB" w:rsidR="00257298" w:rsidRPr="00F27BED" w:rsidRDefault="00257298" w:rsidP="00AA2958">
            <w:pPr>
              <w:spacing w:after="40"/>
              <w:jc w:val="both"/>
              <w:rPr>
                <w:rFonts w:ascii="Helvetica" w:hAnsi="Helvetica" w:cs="Arial"/>
                <w:b/>
                <w:sz w:val="20"/>
                <w:lang w:val="en-GB"/>
              </w:rPr>
            </w:pPr>
            <w:r w:rsidRPr="00F27BED">
              <w:rPr>
                <w:rFonts w:ascii="Helvetica" w:hAnsi="Helvetica" w:cs="Arial"/>
                <w:b/>
                <w:sz w:val="20"/>
                <w:lang w:val="en-GB"/>
              </w:rPr>
              <w:t xml:space="preserve">Programmes are designed and implemented </w:t>
            </w:r>
            <w:r w:rsidR="00AA2958">
              <w:rPr>
                <w:rFonts w:ascii="Helvetica" w:hAnsi="Helvetica" w:cs="Arial"/>
                <w:b/>
                <w:sz w:val="20"/>
                <w:lang w:val="en-GB"/>
              </w:rPr>
              <w:t>to</w:t>
            </w:r>
            <w:r w:rsidRPr="00F27BED">
              <w:rPr>
                <w:rFonts w:ascii="Helvetica" w:hAnsi="Helvetica" w:cs="Arial"/>
                <w:b/>
                <w:sz w:val="20"/>
                <w:lang w:val="en-GB"/>
              </w:rPr>
              <w:t xml:space="preserve"> promote early recovery</w:t>
            </w:r>
            <w:r w:rsidR="00482689" w:rsidRPr="00F27BED">
              <w:rPr>
                <w:rFonts w:ascii="Helvetica" w:hAnsi="Helvetica" w:cs="Arial"/>
                <w:b/>
                <w:sz w:val="20"/>
                <w:lang w:val="en-GB"/>
              </w:rPr>
              <w:t xml:space="preserve">, benefit the </w:t>
            </w:r>
            <w:r w:rsidRPr="00F27BED">
              <w:rPr>
                <w:rFonts w:ascii="Helvetica" w:hAnsi="Helvetica" w:cs="Arial"/>
                <w:b/>
                <w:sz w:val="20"/>
                <w:lang w:val="en-GB"/>
              </w:rPr>
              <w:t xml:space="preserve">local </w:t>
            </w:r>
            <w:r w:rsidR="00601B88" w:rsidRPr="00F27BED">
              <w:rPr>
                <w:rFonts w:ascii="Helvetica" w:hAnsi="Helvetica" w:cs="Arial"/>
                <w:b/>
                <w:sz w:val="20"/>
                <w:lang w:val="en-GB"/>
              </w:rPr>
              <w:t>economy,</w:t>
            </w:r>
            <w:r w:rsidRPr="00F27BED">
              <w:rPr>
                <w:rFonts w:ascii="Helvetica" w:hAnsi="Helvetica" w:cs="Arial"/>
                <w:b/>
                <w:sz w:val="20"/>
                <w:lang w:val="en-GB"/>
              </w:rPr>
              <w:t xml:space="preserve"> </w:t>
            </w:r>
            <w:r w:rsidR="00482689" w:rsidRPr="00F27BED">
              <w:rPr>
                <w:rFonts w:ascii="Helvetica" w:hAnsi="Helvetica" w:cs="Arial"/>
                <w:b/>
                <w:sz w:val="20"/>
                <w:lang w:val="en-GB"/>
              </w:rPr>
              <w:t>and ensure longer term positive effects</w:t>
            </w:r>
          </w:p>
        </w:tc>
        <w:tc>
          <w:tcPr>
            <w:tcW w:w="711" w:type="dxa"/>
            <w:vMerge w:val="restart"/>
            <w:vAlign w:val="center"/>
          </w:tcPr>
          <w:p w14:paraId="34F9E04B" w14:textId="77777777" w:rsidR="00257298" w:rsidRPr="00F27BED" w:rsidRDefault="00257298" w:rsidP="00335CCB">
            <w:pPr>
              <w:spacing w:after="40"/>
              <w:rPr>
                <w:rFonts w:ascii="Helvetica" w:hAnsi="Helvetica" w:cs="Arial"/>
                <w:b/>
                <w:bCs/>
                <w:sz w:val="20"/>
                <w:lang w:val="en-GB"/>
              </w:rPr>
            </w:pPr>
          </w:p>
        </w:tc>
      </w:tr>
      <w:tr w:rsidR="00F20C19" w:rsidRPr="00F27BED" w14:paraId="7D335B8F" w14:textId="77777777" w:rsidTr="00322BB7">
        <w:trPr>
          <w:trHeight w:val="2045"/>
        </w:trPr>
        <w:tc>
          <w:tcPr>
            <w:tcW w:w="1278" w:type="dxa"/>
            <w:vMerge/>
            <w:shd w:val="clear" w:color="auto" w:fill="D9D9D9" w:themeFill="background1" w:themeFillShade="D9"/>
          </w:tcPr>
          <w:p w14:paraId="34F724C4" w14:textId="77777777" w:rsidR="00F20C19" w:rsidRPr="00F27BED" w:rsidRDefault="00F20C19" w:rsidP="00335CCB">
            <w:pPr>
              <w:spacing w:after="40"/>
              <w:rPr>
                <w:rFonts w:ascii="Helvetica" w:hAnsi="Helvetica" w:cs="Arial"/>
                <w:bCs/>
                <w:sz w:val="20"/>
                <w:lang w:val="en-GB"/>
              </w:rPr>
            </w:pPr>
          </w:p>
        </w:tc>
        <w:tc>
          <w:tcPr>
            <w:tcW w:w="8220" w:type="dxa"/>
            <w:shd w:val="clear" w:color="auto" w:fill="D9D9D9" w:themeFill="background1" w:themeFillShade="D9"/>
            <w:vAlign w:val="center"/>
          </w:tcPr>
          <w:p w14:paraId="678D6AF8" w14:textId="08ED36A3" w:rsidR="006548A8" w:rsidRPr="00335CCB" w:rsidRDefault="006548A8" w:rsidP="00335CCB">
            <w:pPr>
              <w:rPr>
                <w:rFonts w:ascii="Helvetica" w:hAnsi="Helvetica" w:cs="Arial"/>
                <w:i/>
                <w:iCs/>
                <w:sz w:val="20"/>
                <w:szCs w:val="20"/>
                <w:u w:val="single"/>
              </w:rPr>
            </w:pPr>
            <w:r w:rsidRPr="00335CCB">
              <w:rPr>
                <w:rFonts w:ascii="Helvetica" w:hAnsi="Helvetica" w:cs="Arial"/>
                <w:i/>
                <w:iCs/>
                <w:sz w:val="20"/>
                <w:szCs w:val="20"/>
                <w:u w:val="single"/>
              </w:rPr>
              <w:t>Guide:</w:t>
            </w:r>
          </w:p>
          <w:p w14:paraId="234CC9C2" w14:textId="77777777" w:rsidR="0067574F" w:rsidRPr="00335CCB" w:rsidRDefault="0067574F" w:rsidP="00764136">
            <w:pPr>
              <w:pStyle w:val="ListParagraph"/>
              <w:numPr>
                <w:ilvl w:val="0"/>
                <w:numId w:val="7"/>
              </w:numPr>
              <w:tabs>
                <w:tab w:val="center" w:pos="4283"/>
              </w:tabs>
              <w:spacing w:after="40"/>
              <w:rPr>
                <w:rFonts w:ascii="Helvetica" w:hAnsi="Helvetica" w:cs="Arial"/>
                <w:i/>
                <w:iCs/>
                <w:sz w:val="20"/>
                <w:szCs w:val="20"/>
                <w:lang w:val="en-GB"/>
              </w:rPr>
            </w:pPr>
            <w:r w:rsidRPr="00335CCB">
              <w:rPr>
                <w:rFonts w:ascii="Helvetica" w:hAnsi="Helvetica" w:cs="Arial"/>
                <w:i/>
                <w:iCs/>
                <w:sz w:val="20"/>
                <w:szCs w:val="20"/>
                <w:lang w:val="en-GB"/>
              </w:rPr>
              <w:t>How do programmes consider and facilitate early recovery?</w:t>
            </w:r>
          </w:p>
          <w:p w14:paraId="53E4EAB9" w14:textId="6D659AAB" w:rsidR="0067574F" w:rsidRPr="00335CCB" w:rsidRDefault="0067574F" w:rsidP="00764136">
            <w:pPr>
              <w:pStyle w:val="ListParagraph"/>
              <w:numPr>
                <w:ilvl w:val="0"/>
                <w:numId w:val="7"/>
              </w:numPr>
              <w:tabs>
                <w:tab w:val="center" w:pos="4283"/>
              </w:tabs>
              <w:spacing w:after="40"/>
              <w:rPr>
                <w:rFonts w:ascii="Helvetica" w:hAnsi="Helvetica" w:cs="Arial"/>
                <w:i/>
                <w:iCs/>
                <w:sz w:val="20"/>
                <w:szCs w:val="20"/>
                <w:lang w:val="en-GB"/>
              </w:rPr>
            </w:pPr>
            <w:r w:rsidRPr="00335CCB">
              <w:rPr>
                <w:rFonts w:ascii="Helvetica" w:hAnsi="Helvetica" w:cs="Arial"/>
                <w:i/>
                <w:iCs/>
                <w:sz w:val="20"/>
                <w:szCs w:val="20"/>
                <w:lang w:val="en-GB"/>
              </w:rPr>
              <w:t xml:space="preserve">How is the potential effect of the programme on the local </w:t>
            </w:r>
            <w:r w:rsidR="002913F6" w:rsidRPr="00335CCB">
              <w:rPr>
                <w:rFonts w:ascii="Helvetica" w:hAnsi="Helvetica" w:cs="Arial"/>
                <w:i/>
                <w:iCs/>
                <w:sz w:val="20"/>
                <w:szCs w:val="20"/>
                <w:lang w:val="en-GB"/>
              </w:rPr>
              <w:t xml:space="preserve">economy </w:t>
            </w:r>
            <w:r w:rsidRPr="00335CCB">
              <w:rPr>
                <w:rFonts w:ascii="Helvetica" w:hAnsi="Helvetica" w:cs="Arial"/>
                <w:i/>
                <w:iCs/>
                <w:sz w:val="20"/>
                <w:szCs w:val="20"/>
                <w:lang w:val="en-GB"/>
              </w:rPr>
              <w:t xml:space="preserve">at different stages of the programme assessed and </w:t>
            </w:r>
            <w:r w:rsidR="00AA2958">
              <w:rPr>
                <w:rFonts w:ascii="Helvetica" w:hAnsi="Helvetica" w:cs="Arial"/>
                <w:i/>
                <w:iCs/>
                <w:sz w:val="20"/>
                <w:szCs w:val="20"/>
                <w:lang w:val="en-GB"/>
              </w:rPr>
              <w:t>considered</w:t>
            </w:r>
            <w:r w:rsidRPr="00335CCB">
              <w:rPr>
                <w:rFonts w:ascii="Helvetica" w:hAnsi="Helvetica" w:cs="Arial"/>
                <w:i/>
                <w:iCs/>
                <w:sz w:val="20"/>
                <w:szCs w:val="20"/>
                <w:lang w:val="en-GB"/>
              </w:rPr>
              <w:t>?</w:t>
            </w:r>
          </w:p>
          <w:p w14:paraId="100D8D7B" w14:textId="77777777" w:rsidR="0067574F" w:rsidRPr="00335CCB" w:rsidRDefault="0067574F" w:rsidP="00764136">
            <w:pPr>
              <w:pStyle w:val="ListParagraph"/>
              <w:numPr>
                <w:ilvl w:val="0"/>
                <w:numId w:val="7"/>
              </w:numPr>
              <w:spacing w:after="40"/>
              <w:rPr>
                <w:rFonts w:ascii="Helvetica" w:hAnsi="Helvetica" w:cs="Arial"/>
                <w:i/>
                <w:iCs/>
                <w:sz w:val="20"/>
                <w:szCs w:val="20"/>
                <w:lang w:val="en-GB"/>
              </w:rPr>
            </w:pPr>
            <w:r w:rsidRPr="00335CCB">
              <w:rPr>
                <w:rFonts w:ascii="Helvetica" w:hAnsi="Helvetica" w:cs="Arial"/>
                <w:i/>
                <w:iCs/>
                <w:sz w:val="20"/>
                <w:szCs w:val="20"/>
                <w:lang w:val="en-GB"/>
              </w:rPr>
              <w:t>How is local procurement encouraged?</w:t>
            </w:r>
          </w:p>
          <w:p w14:paraId="72F96C17" w14:textId="18C01481" w:rsidR="00482689" w:rsidRPr="00335CCB" w:rsidRDefault="00482689" w:rsidP="00764136">
            <w:pPr>
              <w:pStyle w:val="ListParagraph"/>
              <w:numPr>
                <w:ilvl w:val="0"/>
                <w:numId w:val="7"/>
              </w:numPr>
              <w:pBdr>
                <w:top w:val="nil"/>
                <w:left w:val="nil"/>
                <w:bottom w:val="nil"/>
                <w:right w:val="nil"/>
                <w:between w:val="nil"/>
                <w:bar w:val="nil"/>
              </w:pBdr>
              <w:spacing w:after="40"/>
              <w:rPr>
                <w:rFonts w:ascii="Helvetica" w:hAnsi="Helvetica" w:cs="Arial"/>
                <w:i/>
                <w:iCs/>
                <w:sz w:val="20"/>
                <w:szCs w:val="20"/>
                <w:lang w:val="en-GB"/>
              </w:rPr>
            </w:pPr>
            <w:r w:rsidRPr="00335CCB">
              <w:rPr>
                <w:rFonts w:ascii="Helvetica" w:hAnsi="Helvetica" w:cs="Arial"/>
                <w:i/>
                <w:iCs/>
                <w:sz w:val="20"/>
                <w:szCs w:val="20"/>
                <w:lang w:val="en-GB"/>
              </w:rPr>
              <w:t xml:space="preserve">What processes are in place to develop transition and/or exit strategies? </w:t>
            </w:r>
          </w:p>
          <w:p w14:paraId="5EAAE05B" w14:textId="01E8EF70" w:rsidR="0067574F" w:rsidRPr="00335CCB" w:rsidRDefault="00482689" w:rsidP="00764136">
            <w:pPr>
              <w:pStyle w:val="ListParagraph"/>
              <w:numPr>
                <w:ilvl w:val="0"/>
                <w:numId w:val="7"/>
              </w:numPr>
              <w:pBdr>
                <w:top w:val="nil"/>
                <w:left w:val="nil"/>
                <w:bottom w:val="nil"/>
                <w:right w:val="nil"/>
                <w:between w:val="nil"/>
                <w:bar w:val="nil"/>
              </w:pBdr>
              <w:spacing w:after="40"/>
              <w:rPr>
                <w:rFonts w:ascii="Helvetica" w:hAnsi="Helvetica" w:cs="Arial"/>
                <w:i/>
                <w:iCs/>
                <w:sz w:val="20"/>
                <w:szCs w:val="20"/>
                <w:lang w:val="en-GB"/>
              </w:rPr>
            </w:pPr>
            <w:r w:rsidRPr="00335CCB">
              <w:rPr>
                <w:rFonts w:ascii="Helvetica" w:hAnsi="Helvetica" w:cs="Arial"/>
                <w:i/>
                <w:iCs/>
                <w:sz w:val="20"/>
                <w:szCs w:val="20"/>
                <w:lang w:val="en-GB"/>
              </w:rPr>
              <w:t xml:space="preserve">How are affected people and other relevant stakeholders consulted on and involved in the development and implementation of exit strategies? </w:t>
            </w:r>
          </w:p>
        </w:tc>
        <w:tc>
          <w:tcPr>
            <w:tcW w:w="711" w:type="dxa"/>
            <w:vMerge/>
            <w:vAlign w:val="center"/>
          </w:tcPr>
          <w:p w14:paraId="5C6DD93A" w14:textId="77777777" w:rsidR="00F20C19" w:rsidRPr="00F27BED" w:rsidRDefault="00F20C19" w:rsidP="00335CCB">
            <w:pPr>
              <w:spacing w:after="40"/>
              <w:rPr>
                <w:rFonts w:ascii="Helvetica" w:hAnsi="Helvetica" w:cs="Arial"/>
                <w:bCs/>
                <w:sz w:val="20"/>
                <w:lang w:val="en-GB"/>
              </w:rPr>
            </w:pPr>
          </w:p>
        </w:tc>
      </w:tr>
      <w:tr w:rsidR="00AF75CA" w:rsidRPr="00F27BED" w14:paraId="4C0B8F85" w14:textId="77777777" w:rsidTr="00322BB7">
        <w:trPr>
          <w:trHeight w:val="927"/>
        </w:trPr>
        <w:tc>
          <w:tcPr>
            <w:tcW w:w="1278" w:type="dxa"/>
            <w:vMerge/>
          </w:tcPr>
          <w:p w14:paraId="364C86D1"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30DCE228" w14:textId="368A1442" w:rsidR="00543274" w:rsidRPr="00F27BED" w:rsidRDefault="00AF75CA" w:rsidP="00335CCB">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11" w:type="dxa"/>
            <w:vMerge/>
            <w:vAlign w:val="center"/>
          </w:tcPr>
          <w:p w14:paraId="24DCF764" w14:textId="77777777" w:rsidR="00AF75CA" w:rsidRPr="00F27BED" w:rsidRDefault="00AF75CA" w:rsidP="00335CCB">
            <w:pPr>
              <w:spacing w:after="40"/>
              <w:rPr>
                <w:rFonts w:ascii="Helvetica" w:hAnsi="Helvetica" w:cs="Arial"/>
                <w:bCs/>
                <w:sz w:val="20"/>
                <w:lang w:val="en-GB"/>
              </w:rPr>
            </w:pPr>
          </w:p>
        </w:tc>
      </w:tr>
      <w:tr w:rsidR="00AF75CA" w:rsidRPr="00F27BED" w14:paraId="0E3E7D8F" w14:textId="77777777" w:rsidTr="00322BB7">
        <w:trPr>
          <w:trHeight w:val="473"/>
        </w:trPr>
        <w:tc>
          <w:tcPr>
            <w:tcW w:w="1278" w:type="dxa"/>
            <w:vMerge/>
          </w:tcPr>
          <w:p w14:paraId="728DB323"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3735D62D" w14:textId="77777777" w:rsidR="00543274" w:rsidRDefault="000265CA" w:rsidP="00335CCB">
            <w:pPr>
              <w:spacing w:after="40"/>
              <w:rPr>
                <w:rFonts w:ascii="Helvetica" w:hAnsi="Helvetica" w:cs="Arial"/>
                <w:sz w:val="20"/>
                <w:lang w:val="en-GB"/>
              </w:rPr>
            </w:pPr>
            <w:r>
              <w:rPr>
                <w:rFonts w:ascii="Helvetica" w:hAnsi="Helvetica" w:cs="Arial"/>
                <w:sz w:val="20"/>
                <w:lang w:val="en-GB"/>
              </w:rPr>
              <w:t>List of evidence:</w:t>
            </w:r>
          </w:p>
          <w:p w14:paraId="411E2D0B" w14:textId="2D1C715D" w:rsidR="000265CA" w:rsidRPr="00335CCB" w:rsidRDefault="000265CA" w:rsidP="00335CCB">
            <w:pPr>
              <w:spacing w:after="40"/>
              <w:rPr>
                <w:rFonts w:ascii="Helvetica" w:hAnsi="Helvetica" w:cs="Arial"/>
                <w:sz w:val="18"/>
                <w:lang w:val="en-GB"/>
              </w:rPr>
            </w:pPr>
          </w:p>
        </w:tc>
        <w:tc>
          <w:tcPr>
            <w:tcW w:w="711" w:type="dxa"/>
            <w:vMerge/>
            <w:vAlign w:val="center"/>
          </w:tcPr>
          <w:p w14:paraId="3DB2C50E" w14:textId="77777777" w:rsidR="00AF75CA" w:rsidRPr="00F27BED" w:rsidRDefault="00AF75CA" w:rsidP="00335CCB">
            <w:pPr>
              <w:spacing w:after="40"/>
              <w:rPr>
                <w:rFonts w:ascii="Helvetica" w:hAnsi="Helvetica" w:cs="Arial"/>
                <w:bCs/>
                <w:sz w:val="20"/>
                <w:lang w:val="en-GB"/>
              </w:rPr>
            </w:pPr>
          </w:p>
        </w:tc>
      </w:tr>
      <w:tr w:rsidR="00257298" w:rsidRPr="00F27BED" w14:paraId="612ADBD2" w14:textId="77777777" w:rsidTr="00322BB7">
        <w:trPr>
          <w:trHeight w:val="1258"/>
        </w:trPr>
        <w:tc>
          <w:tcPr>
            <w:tcW w:w="1278" w:type="dxa"/>
            <w:vMerge w:val="restart"/>
            <w:shd w:val="clear" w:color="auto" w:fill="D9D9D9" w:themeFill="background1" w:themeFillShade="D9"/>
          </w:tcPr>
          <w:p w14:paraId="0E64D5FF" w14:textId="77777777" w:rsidR="00335CCB" w:rsidRDefault="00335CCB" w:rsidP="00335CCB">
            <w:pPr>
              <w:spacing w:after="40"/>
              <w:rPr>
                <w:rFonts w:ascii="Helvetica" w:hAnsi="Helvetica" w:cs="Arial"/>
                <w:b/>
                <w:bCs/>
                <w:sz w:val="20"/>
                <w:lang w:val="en-GB"/>
              </w:rPr>
            </w:pPr>
          </w:p>
          <w:p w14:paraId="0E6397C4" w14:textId="548F094E" w:rsidR="00257298" w:rsidRPr="00F27BED" w:rsidRDefault="00257298" w:rsidP="00335CCB">
            <w:pPr>
              <w:spacing w:after="40"/>
              <w:rPr>
                <w:rFonts w:ascii="Helvetica" w:hAnsi="Helvetica" w:cs="Arial"/>
                <w:b/>
                <w:bCs/>
                <w:sz w:val="20"/>
                <w:lang w:val="en-GB"/>
              </w:rPr>
            </w:pPr>
            <w:r w:rsidRPr="00F27BED">
              <w:rPr>
                <w:rFonts w:ascii="Helvetica" w:hAnsi="Helvetica" w:cs="Arial"/>
                <w:b/>
                <w:bCs/>
                <w:sz w:val="20"/>
                <w:lang w:val="en-GB"/>
              </w:rPr>
              <w:t>3.6</w:t>
            </w:r>
            <w:r w:rsidR="002913F6" w:rsidRPr="00F27BED">
              <w:rPr>
                <w:rFonts w:ascii="Helvetica" w:hAnsi="Helvetica" w:cs="Arial"/>
                <w:b/>
                <w:bCs/>
                <w:sz w:val="20"/>
                <w:lang w:val="en-GB"/>
              </w:rPr>
              <w:t xml:space="preserve"> </w:t>
            </w:r>
            <w:r w:rsidR="006D4127" w:rsidRPr="00F27BED">
              <w:rPr>
                <w:rFonts w:ascii="Helvetica" w:hAnsi="Helvetica" w:cs="Arial"/>
                <w:b/>
                <w:bCs/>
                <w:sz w:val="20"/>
                <w:lang w:val="en-GB"/>
              </w:rPr>
              <w:t xml:space="preserve">&amp; </w:t>
            </w:r>
            <w:r w:rsidR="002913F6" w:rsidRPr="00F27BED">
              <w:rPr>
                <w:rFonts w:ascii="Helvetica" w:hAnsi="Helvetica" w:cs="Arial"/>
                <w:b/>
                <w:bCs/>
                <w:sz w:val="20"/>
                <w:lang w:val="en-GB"/>
              </w:rPr>
              <w:t>3.7</w:t>
            </w:r>
          </w:p>
        </w:tc>
        <w:tc>
          <w:tcPr>
            <w:tcW w:w="8220" w:type="dxa"/>
            <w:shd w:val="clear" w:color="auto" w:fill="D9D9D9" w:themeFill="background1" w:themeFillShade="D9"/>
            <w:vAlign w:val="center"/>
          </w:tcPr>
          <w:p w14:paraId="1DC1F240" w14:textId="61A43F7A" w:rsidR="00257298" w:rsidRPr="00F27BED" w:rsidRDefault="00257298" w:rsidP="00AA2958">
            <w:pPr>
              <w:spacing w:after="40"/>
              <w:jc w:val="both"/>
              <w:rPr>
                <w:rFonts w:ascii="Helvetica" w:hAnsi="Helvetica" w:cs="Arial"/>
                <w:b/>
                <w:bCs/>
                <w:sz w:val="20"/>
                <w:lang w:val="en-GB"/>
              </w:rPr>
            </w:pPr>
            <w:r w:rsidRPr="00F27BED">
              <w:rPr>
                <w:rFonts w:ascii="Helvetica" w:hAnsi="Helvetica" w:cs="Arial"/>
                <w:b/>
                <w:sz w:val="20"/>
                <w:lang w:val="en-GB"/>
              </w:rPr>
              <w:t>Programmes identify and act upon potential or actual unintended negative effects in a timely and systematic manner, including in the areas of people's safety, security, dignity and rights, sexual exploitation and abuse by staff, culture, gender, social and political relationships, livelihoods, the local economy, and the environment.</w:t>
            </w:r>
          </w:p>
        </w:tc>
        <w:tc>
          <w:tcPr>
            <w:tcW w:w="711" w:type="dxa"/>
            <w:vMerge w:val="restart"/>
            <w:vAlign w:val="center"/>
          </w:tcPr>
          <w:p w14:paraId="347755FF" w14:textId="77777777" w:rsidR="00257298" w:rsidRPr="00F27BED" w:rsidRDefault="00257298" w:rsidP="00335CCB">
            <w:pPr>
              <w:spacing w:after="40"/>
              <w:rPr>
                <w:rFonts w:ascii="Helvetica" w:hAnsi="Helvetica" w:cs="Arial"/>
                <w:b/>
                <w:bCs/>
                <w:sz w:val="20"/>
                <w:lang w:val="en-GB"/>
              </w:rPr>
            </w:pPr>
          </w:p>
        </w:tc>
      </w:tr>
      <w:tr w:rsidR="00F20C19" w:rsidRPr="00F27BED" w14:paraId="1D486BA4" w14:textId="77777777" w:rsidTr="00322BB7">
        <w:trPr>
          <w:trHeight w:val="2235"/>
        </w:trPr>
        <w:tc>
          <w:tcPr>
            <w:tcW w:w="1278" w:type="dxa"/>
            <w:vMerge/>
            <w:shd w:val="clear" w:color="auto" w:fill="D9D9D9" w:themeFill="background1" w:themeFillShade="D9"/>
          </w:tcPr>
          <w:p w14:paraId="443FEC5E" w14:textId="77777777" w:rsidR="00F20C19" w:rsidRPr="00F27BED" w:rsidRDefault="00F20C19" w:rsidP="00335CCB">
            <w:pPr>
              <w:spacing w:after="40"/>
              <w:rPr>
                <w:rFonts w:ascii="Helvetica" w:hAnsi="Helvetica" w:cs="Arial"/>
                <w:bCs/>
                <w:sz w:val="20"/>
                <w:lang w:val="en-GB"/>
              </w:rPr>
            </w:pPr>
          </w:p>
        </w:tc>
        <w:tc>
          <w:tcPr>
            <w:tcW w:w="8220" w:type="dxa"/>
            <w:shd w:val="clear" w:color="auto" w:fill="D9D9D9" w:themeFill="background1" w:themeFillShade="D9"/>
            <w:vAlign w:val="center"/>
          </w:tcPr>
          <w:p w14:paraId="374D9179" w14:textId="42ACB7BB" w:rsidR="006548A8" w:rsidRPr="00335CCB" w:rsidRDefault="006548A8" w:rsidP="00335CCB">
            <w:pPr>
              <w:rPr>
                <w:rFonts w:ascii="Helvetica" w:hAnsi="Helvetica" w:cs="Arial"/>
                <w:i/>
                <w:iCs/>
                <w:sz w:val="20"/>
                <w:szCs w:val="20"/>
                <w:u w:val="single"/>
              </w:rPr>
            </w:pPr>
            <w:r w:rsidRPr="00335CCB">
              <w:rPr>
                <w:rFonts w:ascii="Helvetica" w:hAnsi="Helvetica" w:cs="Arial"/>
                <w:i/>
                <w:iCs/>
                <w:sz w:val="20"/>
                <w:szCs w:val="20"/>
                <w:u w:val="single"/>
              </w:rPr>
              <w:t>Guide:</w:t>
            </w:r>
          </w:p>
          <w:p w14:paraId="4F12B862" w14:textId="77777777" w:rsidR="002913F6" w:rsidRPr="00335CCB" w:rsidRDefault="002913F6" w:rsidP="00764136">
            <w:pPr>
              <w:pStyle w:val="ListParagraph"/>
              <w:numPr>
                <w:ilvl w:val="0"/>
                <w:numId w:val="8"/>
              </w:numPr>
              <w:tabs>
                <w:tab w:val="center" w:pos="4283"/>
              </w:tabs>
              <w:spacing w:after="40"/>
              <w:rPr>
                <w:rFonts w:ascii="Helvetica" w:hAnsi="Helvetica" w:cs="Arial"/>
                <w:i/>
                <w:iCs/>
                <w:sz w:val="20"/>
                <w:lang w:val="en-GB"/>
              </w:rPr>
            </w:pPr>
            <w:r w:rsidRPr="00335CCB">
              <w:rPr>
                <w:rFonts w:ascii="Helvetica" w:hAnsi="Helvetica" w:cs="Arial"/>
                <w:i/>
                <w:iCs/>
                <w:sz w:val="20"/>
                <w:lang w:val="en-GB"/>
              </w:rPr>
              <w:t>What policies commit to avoiding negative effects?</w:t>
            </w:r>
          </w:p>
          <w:p w14:paraId="1C3867AA" w14:textId="5744C12C" w:rsidR="00F20C19" w:rsidRPr="00335CCB" w:rsidRDefault="002913F6" w:rsidP="00764136">
            <w:pPr>
              <w:pStyle w:val="ListParagraph"/>
              <w:numPr>
                <w:ilvl w:val="0"/>
                <w:numId w:val="8"/>
              </w:numPr>
              <w:tabs>
                <w:tab w:val="center" w:pos="4283"/>
              </w:tabs>
              <w:spacing w:after="40"/>
              <w:rPr>
                <w:rFonts w:ascii="Helvetica" w:hAnsi="Helvetica" w:cs="Arial"/>
                <w:i/>
                <w:iCs/>
                <w:sz w:val="20"/>
                <w:lang w:val="en-GB"/>
              </w:rPr>
            </w:pPr>
            <w:r w:rsidRPr="00335CCB">
              <w:rPr>
                <w:rFonts w:ascii="Helvetica" w:hAnsi="Helvetica" w:cs="Arial"/>
                <w:i/>
                <w:iCs/>
                <w:sz w:val="20"/>
                <w:lang w:val="en-GB"/>
              </w:rPr>
              <w:t xml:space="preserve">What systems and procedures are in place to </w:t>
            </w:r>
            <w:r w:rsidRPr="00335CCB">
              <w:rPr>
                <w:rFonts w:ascii="Helvetica" w:hAnsi="Helvetica" w:cs="Arial"/>
                <w:i/>
                <w:iCs/>
                <w:sz w:val="20"/>
                <w:szCs w:val="20"/>
                <w:lang w:val="en-GB"/>
              </w:rPr>
              <w:t xml:space="preserve">detect, assess, mitigate and act upon </w:t>
            </w:r>
            <w:r w:rsidRPr="00335CCB">
              <w:rPr>
                <w:rFonts w:ascii="Helvetica" w:hAnsi="Helvetica" w:cs="Arial"/>
                <w:i/>
                <w:iCs/>
                <w:sz w:val="20"/>
                <w:lang w:val="en-GB"/>
              </w:rPr>
              <w:t>the range of potential negative effects in this indicator (e.g.</w:t>
            </w:r>
            <w:r w:rsidR="00332DDC" w:rsidRPr="00335CCB">
              <w:rPr>
                <w:rFonts w:ascii="Helvetica" w:hAnsi="Helvetica" w:cs="Arial"/>
                <w:i/>
                <w:iCs/>
                <w:sz w:val="20"/>
                <w:lang w:val="en-GB"/>
              </w:rPr>
              <w:t xml:space="preserve">, monitoring </w:t>
            </w:r>
            <w:r w:rsidR="00145A90" w:rsidRPr="00335CCB">
              <w:rPr>
                <w:rFonts w:ascii="Helvetica" w:hAnsi="Helvetica" w:cs="Arial"/>
                <w:i/>
                <w:iCs/>
                <w:sz w:val="20"/>
                <w:lang w:val="en-GB"/>
              </w:rPr>
              <w:t xml:space="preserve">or supervision </w:t>
            </w:r>
            <w:r w:rsidR="00332DDC" w:rsidRPr="00335CCB">
              <w:rPr>
                <w:rFonts w:ascii="Helvetica" w:hAnsi="Helvetica" w:cs="Arial"/>
                <w:i/>
                <w:iCs/>
                <w:sz w:val="20"/>
                <w:lang w:val="en-GB"/>
              </w:rPr>
              <w:t>guidelines</w:t>
            </w:r>
            <w:r w:rsidR="00145A90" w:rsidRPr="00335CCB">
              <w:rPr>
                <w:rFonts w:ascii="Helvetica" w:hAnsi="Helvetica" w:cs="Arial"/>
                <w:i/>
                <w:iCs/>
                <w:sz w:val="20"/>
                <w:lang w:val="en-GB"/>
              </w:rPr>
              <w:t>,</w:t>
            </w:r>
            <w:r w:rsidRPr="00335CCB">
              <w:rPr>
                <w:rFonts w:ascii="Helvetica" w:hAnsi="Helvetica" w:cs="Arial"/>
                <w:i/>
                <w:iCs/>
                <w:sz w:val="20"/>
                <w:lang w:val="en-GB"/>
              </w:rPr>
              <w:t xml:space="preserve"> prompts in programme design documents, risk assessments)</w:t>
            </w:r>
          </w:p>
          <w:p w14:paraId="3AED92FD" w14:textId="5B664FEE" w:rsidR="002913F6" w:rsidRPr="00335CCB" w:rsidRDefault="002913F6" w:rsidP="00764136">
            <w:pPr>
              <w:pStyle w:val="ListParagraph"/>
              <w:numPr>
                <w:ilvl w:val="0"/>
                <w:numId w:val="8"/>
              </w:numPr>
              <w:tabs>
                <w:tab w:val="center" w:pos="4283"/>
              </w:tabs>
              <w:spacing w:after="40"/>
              <w:rPr>
                <w:rFonts w:ascii="Helvetica" w:hAnsi="Helvetica" w:cs="Arial"/>
                <w:i/>
                <w:iCs/>
                <w:sz w:val="20"/>
                <w:lang w:val="en-GB"/>
              </w:rPr>
            </w:pPr>
            <w:r w:rsidRPr="00335CCB">
              <w:rPr>
                <w:rFonts w:ascii="Helvetica" w:hAnsi="Helvetica" w:cs="Arial"/>
                <w:i/>
                <w:iCs/>
                <w:sz w:val="20"/>
                <w:lang w:val="en-GB"/>
              </w:rPr>
              <w:t xml:space="preserve">What systems and procedures are in place to </w:t>
            </w:r>
            <w:r w:rsidRPr="00335CCB">
              <w:rPr>
                <w:rFonts w:ascii="Helvetica" w:hAnsi="Helvetica" w:cs="Arial"/>
                <w:i/>
                <w:iCs/>
                <w:sz w:val="20"/>
                <w:szCs w:val="20"/>
                <w:lang w:val="en-GB"/>
              </w:rPr>
              <w:t xml:space="preserve">detect, assess, mitigate and act upon the range of actual negative effects </w:t>
            </w:r>
            <w:r w:rsidRPr="00335CCB">
              <w:rPr>
                <w:rFonts w:ascii="Helvetica" w:hAnsi="Helvetica" w:cs="Arial"/>
                <w:i/>
                <w:iCs/>
                <w:sz w:val="20"/>
                <w:lang w:val="en-GB"/>
              </w:rPr>
              <w:t>in this indicator (e.g. prompts in monitoring documents, complaints mechanisms</w:t>
            </w:r>
            <w:r w:rsidR="001E4417" w:rsidRPr="00335CCB">
              <w:rPr>
                <w:rFonts w:ascii="Helvetica" w:hAnsi="Helvetica" w:cs="Arial"/>
                <w:i/>
                <w:iCs/>
                <w:sz w:val="20"/>
                <w:lang w:val="en-GB"/>
              </w:rPr>
              <w:t xml:space="preserve">, </w:t>
            </w:r>
            <w:r w:rsidR="00407741" w:rsidRPr="00335CCB">
              <w:rPr>
                <w:rFonts w:ascii="Helvetica" w:hAnsi="Helvetica" w:cs="Arial"/>
                <w:i/>
                <w:iCs/>
                <w:sz w:val="20"/>
                <w:lang w:val="en-GB"/>
              </w:rPr>
              <w:t>monitoring visits</w:t>
            </w:r>
            <w:r w:rsidR="00332DDC" w:rsidRPr="00335CCB">
              <w:rPr>
                <w:rFonts w:ascii="Helvetica" w:hAnsi="Helvetica" w:cs="Arial"/>
                <w:i/>
                <w:iCs/>
                <w:sz w:val="20"/>
                <w:lang w:val="en-GB"/>
              </w:rPr>
              <w:t>, follow-up of issues and/or recommendations</w:t>
            </w:r>
            <w:r w:rsidRPr="00335CCB">
              <w:rPr>
                <w:rFonts w:ascii="Helvetica" w:hAnsi="Helvetica" w:cs="Arial"/>
                <w:i/>
                <w:iCs/>
                <w:sz w:val="20"/>
                <w:lang w:val="en-GB"/>
              </w:rPr>
              <w:t>)</w:t>
            </w:r>
          </w:p>
        </w:tc>
        <w:tc>
          <w:tcPr>
            <w:tcW w:w="711" w:type="dxa"/>
            <w:vMerge/>
            <w:vAlign w:val="center"/>
          </w:tcPr>
          <w:p w14:paraId="472CD085" w14:textId="77777777" w:rsidR="00F20C19" w:rsidRPr="00F27BED" w:rsidRDefault="00F20C19" w:rsidP="00335CCB">
            <w:pPr>
              <w:spacing w:after="40"/>
              <w:rPr>
                <w:rFonts w:ascii="Helvetica" w:hAnsi="Helvetica" w:cs="Arial"/>
                <w:bCs/>
                <w:sz w:val="20"/>
                <w:lang w:val="en-GB"/>
              </w:rPr>
            </w:pPr>
          </w:p>
        </w:tc>
      </w:tr>
      <w:tr w:rsidR="00AF75CA" w:rsidRPr="00F27BED" w14:paraId="3839FB2A" w14:textId="77777777" w:rsidTr="00322BB7">
        <w:trPr>
          <w:trHeight w:val="864"/>
        </w:trPr>
        <w:tc>
          <w:tcPr>
            <w:tcW w:w="1278" w:type="dxa"/>
            <w:vMerge/>
            <w:shd w:val="clear" w:color="auto" w:fill="D9D9D9" w:themeFill="background1" w:themeFillShade="D9"/>
          </w:tcPr>
          <w:p w14:paraId="7E562693"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4A12D7DA" w14:textId="65C5F7F0" w:rsidR="00AF75CA" w:rsidRPr="00F27BED" w:rsidRDefault="00AF75CA" w:rsidP="00335CCB">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11" w:type="dxa"/>
            <w:vMerge/>
            <w:vAlign w:val="center"/>
          </w:tcPr>
          <w:p w14:paraId="4FEFA92D" w14:textId="77777777" w:rsidR="00AF75CA" w:rsidRPr="00F27BED" w:rsidRDefault="00AF75CA" w:rsidP="00335CCB">
            <w:pPr>
              <w:spacing w:after="40"/>
              <w:rPr>
                <w:rFonts w:ascii="Helvetica" w:hAnsi="Helvetica" w:cs="Arial"/>
                <w:bCs/>
                <w:sz w:val="20"/>
                <w:lang w:val="en-GB"/>
              </w:rPr>
            </w:pPr>
          </w:p>
        </w:tc>
      </w:tr>
      <w:tr w:rsidR="00AF75CA" w:rsidRPr="00F27BED" w14:paraId="67939BEC" w14:textId="77777777" w:rsidTr="00322BB7">
        <w:trPr>
          <w:trHeight w:val="432"/>
        </w:trPr>
        <w:tc>
          <w:tcPr>
            <w:tcW w:w="1278" w:type="dxa"/>
            <w:vMerge/>
            <w:shd w:val="clear" w:color="auto" w:fill="D9D9D9" w:themeFill="background1" w:themeFillShade="D9"/>
          </w:tcPr>
          <w:p w14:paraId="23654F9A"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1A47B528" w14:textId="77777777" w:rsidR="00543274" w:rsidRDefault="000265CA" w:rsidP="00335CCB">
            <w:pPr>
              <w:spacing w:after="40"/>
              <w:rPr>
                <w:rFonts w:ascii="Helvetica" w:hAnsi="Helvetica" w:cs="Arial"/>
                <w:sz w:val="20"/>
                <w:lang w:val="en-GB"/>
              </w:rPr>
            </w:pPr>
            <w:r>
              <w:rPr>
                <w:rFonts w:ascii="Helvetica" w:hAnsi="Helvetica" w:cs="Arial"/>
                <w:sz w:val="20"/>
                <w:lang w:val="en-GB"/>
              </w:rPr>
              <w:t>List of evidence:</w:t>
            </w:r>
          </w:p>
          <w:p w14:paraId="00AB9C85" w14:textId="27664A93" w:rsidR="000265CA" w:rsidRPr="00335CCB" w:rsidRDefault="000265CA" w:rsidP="00335CCB">
            <w:pPr>
              <w:spacing w:after="40"/>
              <w:rPr>
                <w:rFonts w:ascii="Helvetica" w:hAnsi="Helvetica" w:cs="Arial"/>
                <w:sz w:val="18"/>
                <w:lang w:val="en-GB"/>
              </w:rPr>
            </w:pPr>
          </w:p>
        </w:tc>
        <w:tc>
          <w:tcPr>
            <w:tcW w:w="711" w:type="dxa"/>
            <w:vMerge/>
            <w:vAlign w:val="center"/>
          </w:tcPr>
          <w:p w14:paraId="52A03810" w14:textId="77777777" w:rsidR="00AF75CA" w:rsidRPr="00F27BED" w:rsidRDefault="00AF75CA" w:rsidP="00335CCB">
            <w:pPr>
              <w:spacing w:after="40"/>
              <w:rPr>
                <w:rFonts w:ascii="Helvetica" w:hAnsi="Helvetica" w:cs="Arial"/>
                <w:bCs/>
                <w:sz w:val="20"/>
                <w:lang w:val="en-GB"/>
              </w:rPr>
            </w:pPr>
          </w:p>
        </w:tc>
      </w:tr>
      <w:tr w:rsidR="005A335F" w:rsidRPr="00F27BED" w14:paraId="74A33217" w14:textId="77777777" w:rsidTr="00322BB7">
        <w:trPr>
          <w:trHeight w:val="724"/>
        </w:trPr>
        <w:tc>
          <w:tcPr>
            <w:tcW w:w="1278" w:type="dxa"/>
            <w:vMerge w:val="restart"/>
            <w:shd w:val="clear" w:color="auto" w:fill="D9D9D9" w:themeFill="background1" w:themeFillShade="D9"/>
          </w:tcPr>
          <w:p w14:paraId="21D05FB4" w14:textId="77777777" w:rsidR="00335CCB" w:rsidRDefault="00335CCB" w:rsidP="00AA2958">
            <w:pPr>
              <w:spacing w:after="40"/>
              <w:jc w:val="both"/>
              <w:rPr>
                <w:rFonts w:ascii="Helvetica" w:hAnsi="Helvetica" w:cs="Arial"/>
                <w:b/>
                <w:bCs/>
                <w:sz w:val="20"/>
                <w:lang w:val="en-GB"/>
              </w:rPr>
            </w:pPr>
          </w:p>
          <w:p w14:paraId="24D1976F" w14:textId="242E5DC7" w:rsidR="005A335F" w:rsidRPr="00F27BED" w:rsidRDefault="005A335F" w:rsidP="00AA2958">
            <w:pPr>
              <w:spacing w:after="40"/>
              <w:jc w:val="both"/>
              <w:rPr>
                <w:rFonts w:ascii="Helvetica" w:hAnsi="Helvetica" w:cs="Arial"/>
                <w:b/>
                <w:bCs/>
                <w:sz w:val="20"/>
                <w:lang w:val="en-GB"/>
              </w:rPr>
            </w:pPr>
            <w:r w:rsidRPr="00F27BED">
              <w:rPr>
                <w:rFonts w:ascii="Helvetica" w:hAnsi="Helvetica" w:cs="Arial"/>
                <w:b/>
                <w:bCs/>
                <w:sz w:val="20"/>
                <w:lang w:val="en-GB"/>
              </w:rPr>
              <w:t>3.8</w:t>
            </w:r>
          </w:p>
        </w:tc>
        <w:tc>
          <w:tcPr>
            <w:tcW w:w="8220" w:type="dxa"/>
            <w:shd w:val="clear" w:color="auto" w:fill="D9D9D9" w:themeFill="background1" w:themeFillShade="D9"/>
            <w:vAlign w:val="center"/>
          </w:tcPr>
          <w:p w14:paraId="17AB49FB" w14:textId="77777777" w:rsidR="005A335F" w:rsidRPr="00F27BED" w:rsidRDefault="005A335F" w:rsidP="00AA2958">
            <w:pPr>
              <w:spacing w:after="40"/>
              <w:jc w:val="both"/>
              <w:rPr>
                <w:rFonts w:ascii="Helvetica" w:hAnsi="Helvetica" w:cs="Arial"/>
                <w:b/>
                <w:sz w:val="20"/>
                <w:lang w:val="en-GB"/>
              </w:rPr>
            </w:pPr>
            <w:r w:rsidRPr="00F27BED">
              <w:rPr>
                <w:rFonts w:ascii="Helvetica" w:hAnsi="Helvetica" w:cs="Arial"/>
                <w:b/>
                <w:sz w:val="20"/>
                <w:lang w:val="en-GB"/>
              </w:rPr>
              <w:t>Systems are in place to safeguard any personal information collected from communities and people affected by crisis that could put them at risk.</w:t>
            </w:r>
          </w:p>
        </w:tc>
        <w:tc>
          <w:tcPr>
            <w:tcW w:w="711" w:type="dxa"/>
            <w:vMerge w:val="restart"/>
            <w:vAlign w:val="center"/>
          </w:tcPr>
          <w:p w14:paraId="2141CEB1" w14:textId="77777777" w:rsidR="005A335F" w:rsidRPr="00F27BED" w:rsidRDefault="005A335F" w:rsidP="00335CCB">
            <w:pPr>
              <w:spacing w:after="40"/>
              <w:rPr>
                <w:rFonts w:ascii="Helvetica" w:hAnsi="Helvetica" w:cs="Arial"/>
                <w:b/>
                <w:bCs/>
                <w:sz w:val="20"/>
                <w:lang w:val="en-GB"/>
              </w:rPr>
            </w:pPr>
          </w:p>
        </w:tc>
      </w:tr>
      <w:tr w:rsidR="00AF75CA" w:rsidRPr="00F27BED" w14:paraId="54EE9029" w14:textId="77777777" w:rsidTr="00322BB7">
        <w:trPr>
          <w:trHeight w:val="95"/>
        </w:trPr>
        <w:tc>
          <w:tcPr>
            <w:tcW w:w="1278" w:type="dxa"/>
            <w:vMerge/>
            <w:shd w:val="clear" w:color="auto" w:fill="D9D9D9" w:themeFill="background1" w:themeFillShade="D9"/>
            <w:vAlign w:val="center"/>
          </w:tcPr>
          <w:p w14:paraId="33C59BBC" w14:textId="77777777" w:rsidR="00AF75CA" w:rsidRPr="00F27BED" w:rsidRDefault="00AF75CA" w:rsidP="00335CCB">
            <w:pPr>
              <w:spacing w:after="40"/>
              <w:rPr>
                <w:rFonts w:ascii="Helvetica" w:hAnsi="Helvetica" w:cs="Arial"/>
                <w:bCs/>
                <w:sz w:val="20"/>
                <w:lang w:val="en-GB"/>
              </w:rPr>
            </w:pPr>
          </w:p>
        </w:tc>
        <w:tc>
          <w:tcPr>
            <w:tcW w:w="8220" w:type="dxa"/>
            <w:shd w:val="clear" w:color="auto" w:fill="D9D9D9" w:themeFill="background1" w:themeFillShade="D9"/>
            <w:vAlign w:val="center"/>
          </w:tcPr>
          <w:p w14:paraId="04117418" w14:textId="31EC6297" w:rsidR="00543274" w:rsidRPr="00335CCB" w:rsidRDefault="00543274" w:rsidP="00335CCB">
            <w:pPr>
              <w:rPr>
                <w:rFonts w:ascii="Helvetica" w:hAnsi="Helvetica" w:cs="Arial"/>
                <w:i/>
                <w:iCs/>
                <w:sz w:val="20"/>
                <w:szCs w:val="20"/>
                <w:u w:val="single"/>
              </w:rPr>
            </w:pPr>
            <w:r w:rsidRPr="00335CCB">
              <w:rPr>
                <w:rFonts w:ascii="Helvetica" w:hAnsi="Helvetica" w:cs="Arial"/>
                <w:i/>
                <w:iCs/>
                <w:sz w:val="20"/>
                <w:szCs w:val="20"/>
                <w:u w:val="single"/>
              </w:rPr>
              <w:t>Guid</w:t>
            </w:r>
            <w:r w:rsidR="00335CCB">
              <w:rPr>
                <w:rFonts w:ascii="Helvetica" w:hAnsi="Helvetica" w:cs="Arial"/>
                <w:i/>
                <w:iCs/>
                <w:sz w:val="20"/>
                <w:szCs w:val="20"/>
                <w:u w:val="single"/>
              </w:rPr>
              <w:t>e</w:t>
            </w:r>
            <w:r w:rsidRPr="00335CCB">
              <w:rPr>
                <w:rFonts w:ascii="Helvetica" w:hAnsi="Helvetica" w:cs="Arial"/>
                <w:i/>
                <w:iCs/>
                <w:sz w:val="20"/>
                <w:szCs w:val="20"/>
                <w:u w:val="single"/>
              </w:rPr>
              <w:t>:</w:t>
            </w:r>
          </w:p>
          <w:p w14:paraId="3EF44D0B" w14:textId="45DB2B1B" w:rsidR="00AF75CA" w:rsidRPr="00335CCB" w:rsidRDefault="002913F6" w:rsidP="00764136">
            <w:pPr>
              <w:pStyle w:val="ListParagraph"/>
              <w:numPr>
                <w:ilvl w:val="0"/>
                <w:numId w:val="9"/>
              </w:numPr>
              <w:tabs>
                <w:tab w:val="center" w:pos="4283"/>
              </w:tabs>
              <w:spacing w:after="40"/>
              <w:rPr>
                <w:rFonts w:ascii="Helvetica" w:hAnsi="Helvetica" w:cs="Arial"/>
                <w:i/>
                <w:iCs/>
                <w:sz w:val="20"/>
                <w:lang w:val="en-GB"/>
              </w:rPr>
            </w:pPr>
            <w:r w:rsidRPr="00335CCB">
              <w:rPr>
                <w:rFonts w:ascii="Helvetica" w:hAnsi="Helvetica" w:cs="Arial"/>
                <w:i/>
                <w:iCs/>
                <w:sz w:val="20"/>
                <w:szCs w:val="20"/>
                <w:lang w:val="en-GB"/>
              </w:rPr>
              <w:t>What systems are in place to safeguard personal information collected from affected people?</w:t>
            </w:r>
            <w:r w:rsidRPr="00335CCB">
              <w:rPr>
                <w:rFonts w:ascii="Helvetica" w:hAnsi="Helvetica" w:cs="Arial"/>
                <w:i/>
                <w:iCs/>
                <w:sz w:val="20"/>
                <w:lang w:val="en-GB"/>
              </w:rPr>
              <w:t xml:space="preserve"> </w:t>
            </w:r>
          </w:p>
        </w:tc>
        <w:tc>
          <w:tcPr>
            <w:tcW w:w="711" w:type="dxa"/>
            <w:vMerge/>
            <w:vAlign w:val="center"/>
          </w:tcPr>
          <w:p w14:paraId="3D3C7F5B" w14:textId="77777777" w:rsidR="00AF75CA" w:rsidRPr="00F27BED" w:rsidRDefault="00AF75CA" w:rsidP="00335CCB">
            <w:pPr>
              <w:spacing w:after="40"/>
              <w:rPr>
                <w:rFonts w:ascii="Helvetica" w:hAnsi="Helvetica" w:cs="Arial"/>
                <w:bCs/>
                <w:sz w:val="20"/>
                <w:lang w:val="en-GB"/>
              </w:rPr>
            </w:pPr>
          </w:p>
        </w:tc>
      </w:tr>
      <w:tr w:rsidR="00543274" w:rsidRPr="00F27BED" w14:paraId="2E078BBF" w14:textId="77777777" w:rsidTr="00322BB7">
        <w:trPr>
          <w:trHeight w:val="929"/>
        </w:trPr>
        <w:tc>
          <w:tcPr>
            <w:tcW w:w="1278" w:type="dxa"/>
            <w:vMerge/>
            <w:vAlign w:val="center"/>
          </w:tcPr>
          <w:p w14:paraId="54C053F8" w14:textId="77777777" w:rsidR="00543274" w:rsidRPr="00F27BED" w:rsidRDefault="00543274" w:rsidP="00335CCB">
            <w:pPr>
              <w:spacing w:after="40"/>
              <w:rPr>
                <w:rFonts w:ascii="Helvetica" w:hAnsi="Helvetica" w:cs="Arial"/>
                <w:bCs/>
                <w:sz w:val="20"/>
                <w:lang w:val="en-GB"/>
              </w:rPr>
            </w:pPr>
          </w:p>
        </w:tc>
        <w:tc>
          <w:tcPr>
            <w:tcW w:w="8220" w:type="dxa"/>
            <w:vAlign w:val="center"/>
          </w:tcPr>
          <w:p w14:paraId="71623738" w14:textId="5ADB464F" w:rsidR="00543274" w:rsidRPr="00F27BED" w:rsidRDefault="00543274" w:rsidP="00335CCB">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11" w:type="dxa"/>
            <w:vMerge/>
            <w:vAlign w:val="center"/>
          </w:tcPr>
          <w:p w14:paraId="5FED4F49" w14:textId="77777777" w:rsidR="00543274" w:rsidRPr="00F27BED" w:rsidRDefault="00543274" w:rsidP="00335CCB">
            <w:pPr>
              <w:spacing w:after="40"/>
              <w:rPr>
                <w:rFonts w:ascii="Helvetica" w:hAnsi="Helvetica" w:cs="Arial"/>
                <w:bCs/>
                <w:sz w:val="20"/>
                <w:lang w:val="en-GB"/>
              </w:rPr>
            </w:pPr>
          </w:p>
        </w:tc>
      </w:tr>
      <w:tr w:rsidR="00AF75CA" w:rsidRPr="00F27BED" w14:paraId="0949B7FC" w14:textId="77777777" w:rsidTr="00322BB7">
        <w:trPr>
          <w:trHeight w:val="560"/>
        </w:trPr>
        <w:tc>
          <w:tcPr>
            <w:tcW w:w="1278" w:type="dxa"/>
            <w:vMerge/>
            <w:vAlign w:val="center"/>
          </w:tcPr>
          <w:p w14:paraId="5F1D6762" w14:textId="77777777" w:rsidR="00AF75CA" w:rsidRPr="00F27BED" w:rsidRDefault="00AF75CA" w:rsidP="00335CCB">
            <w:pPr>
              <w:spacing w:after="40"/>
              <w:rPr>
                <w:rFonts w:ascii="Helvetica" w:hAnsi="Helvetica" w:cs="Arial"/>
                <w:bCs/>
                <w:sz w:val="20"/>
                <w:lang w:val="en-GB"/>
              </w:rPr>
            </w:pPr>
          </w:p>
        </w:tc>
        <w:tc>
          <w:tcPr>
            <w:tcW w:w="8220" w:type="dxa"/>
            <w:vAlign w:val="center"/>
          </w:tcPr>
          <w:p w14:paraId="58DDDB1C" w14:textId="77777777" w:rsidR="00543274" w:rsidRDefault="000265CA" w:rsidP="00335CCB">
            <w:pPr>
              <w:spacing w:after="40"/>
              <w:rPr>
                <w:rFonts w:ascii="Helvetica" w:hAnsi="Helvetica" w:cs="Arial"/>
                <w:sz w:val="20"/>
                <w:lang w:val="en-GB"/>
              </w:rPr>
            </w:pPr>
            <w:r>
              <w:rPr>
                <w:rFonts w:ascii="Helvetica" w:hAnsi="Helvetica" w:cs="Arial"/>
                <w:sz w:val="20"/>
                <w:lang w:val="en-GB"/>
              </w:rPr>
              <w:t>List of evidence:</w:t>
            </w:r>
          </w:p>
          <w:p w14:paraId="0614096D" w14:textId="4BFD8B82" w:rsidR="000265CA" w:rsidRPr="00335CCB" w:rsidRDefault="000265CA" w:rsidP="00335CCB">
            <w:pPr>
              <w:spacing w:after="40"/>
              <w:rPr>
                <w:rFonts w:ascii="Helvetica" w:hAnsi="Helvetica" w:cs="Arial"/>
                <w:sz w:val="18"/>
                <w:lang w:val="en-GB"/>
              </w:rPr>
            </w:pPr>
          </w:p>
        </w:tc>
        <w:tc>
          <w:tcPr>
            <w:tcW w:w="711" w:type="dxa"/>
            <w:vMerge/>
            <w:vAlign w:val="center"/>
          </w:tcPr>
          <w:p w14:paraId="49BA4083" w14:textId="77777777" w:rsidR="00AF75CA" w:rsidRPr="00F27BED" w:rsidRDefault="00AF75CA" w:rsidP="00335CCB">
            <w:pPr>
              <w:spacing w:after="40"/>
              <w:rPr>
                <w:rFonts w:ascii="Helvetica" w:hAnsi="Helvetica" w:cs="Arial"/>
                <w:bCs/>
                <w:sz w:val="20"/>
                <w:lang w:val="en-GB"/>
              </w:rPr>
            </w:pPr>
          </w:p>
        </w:tc>
      </w:tr>
    </w:tbl>
    <w:p w14:paraId="6C240294" w14:textId="543858C0" w:rsidR="00564C22" w:rsidRPr="00947131" w:rsidRDefault="00564C22" w:rsidP="00502096">
      <w:pPr>
        <w:spacing w:before="0" w:after="40" w:line="240" w:lineRule="auto"/>
        <w:rPr>
          <w:rFonts w:ascii="Helvetica" w:hAnsi="Helvetica" w:cs="Arial"/>
          <w:sz w:val="24"/>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564C22" w:rsidRPr="00F27BED" w14:paraId="2AFF6B7F" w14:textId="77777777" w:rsidTr="00322BB7">
        <w:trPr>
          <w:trHeight w:val="58"/>
        </w:trPr>
        <w:tc>
          <w:tcPr>
            <w:tcW w:w="10209" w:type="dxa"/>
            <w:gridSpan w:val="3"/>
            <w:shd w:val="clear" w:color="auto" w:fill="00B0F0"/>
            <w:vAlign w:val="center"/>
            <w:hideMark/>
          </w:tcPr>
          <w:p w14:paraId="3C83E545" w14:textId="78512FDE" w:rsidR="00564C22" w:rsidRPr="00947131" w:rsidRDefault="00BE0237" w:rsidP="00187A59">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 xml:space="preserve">COMMITMENT </w:t>
            </w:r>
            <w:r w:rsidR="00564C22" w:rsidRPr="00947131">
              <w:rPr>
                <w:rFonts w:ascii="Museo Sans 700" w:hAnsi="Museo Sans 700" w:cs="Arial"/>
                <w:b/>
                <w:bCs/>
                <w:color w:val="FFFFFF" w:themeColor="background1"/>
                <w:sz w:val="24"/>
                <w:lang w:val="en-GB"/>
              </w:rPr>
              <w:t>4. Communities and people affected by crisis know their rights and entitlements, have access to information and participate in decisions that affect them.</w:t>
            </w:r>
          </w:p>
        </w:tc>
      </w:tr>
      <w:tr w:rsidR="00322BB7" w:rsidRPr="00322BB7" w14:paraId="2F2227E8" w14:textId="77777777" w:rsidTr="00322BB7">
        <w:trPr>
          <w:trHeight w:val="400"/>
        </w:trPr>
        <w:tc>
          <w:tcPr>
            <w:tcW w:w="1278" w:type="dxa"/>
            <w:shd w:val="clear" w:color="auto" w:fill="D9D9D9" w:themeFill="background1" w:themeFillShade="D9"/>
            <w:vAlign w:val="center"/>
            <w:hideMark/>
          </w:tcPr>
          <w:p w14:paraId="0BBEE880" w14:textId="77777777" w:rsidR="00322BB7" w:rsidRPr="00322BB7" w:rsidRDefault="00322BB7"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35EA367D" w14:textId="77777777" w:rsidR="00322BB7" w:rsidRPr="00322BB7" w:rsidRDefault="00322BB7"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753937E4" w14:textId="77777777" w:rsidR="00322BB7" w:rsidRPr="00322BB7" w:rsidRDefault="00322BB7"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257298" w:rsidRPr="00F27BED" w14:paraId="435DFD74" w14:textId="77777777" w:rsidTr="00322BB7">
        <w:trPr>
          <w:trHeight w:val="916"/>
        </w:trPr>
        <w:tc>
          <w:tcPr>
            <w:tcW w:w="1278" w:type="dxa"/>
            <w:vMerge w:val="restart"/>
            <w:shd w:val="clear" w:color="auto" w:fill="D9D9D9" w:themeFill="background1" w:themeFillShade="D9"/>
          </w:tcPr>
          <w:p w14:paraId="2D296E82" w14:textId="77777777" w:rsidR="00187A59" w:rsidRDefault="00187A59" w:rsidP="00187A59">
            <w:pPr>
              <w:spacing w:after="40"/>
              <w:rPr>
                <w:rFonts w:ascii="Helvetica" w:hAnsi="Helvetica" w:cs="Arial"/>
                <w:b/>
                <w:bCs/>
                <w:sz w:val="20"/>
                <w:lang w:val="en-GB"/>
              </w:rPr>
            </w:pPr>
          </w:p>
          <w:p w14:paraId="5E816CCF" w14:textId="5DFC2522" w:rsidR="00257298" w:rsidRPr="00F27BED" w:rsidRDefault="00257298" w:rsidP="00187A59">
            <w:pPr>
              <w:spacing w:after="40"/>
              <w:rPr>
                <w:rFonts w:ascii="Helvetica" w:hAnsi="Helvetica" w:cs="Arial"/>
                <w:b/>
                <w:bCs/>
                <w:sz w:val="20"/>
                <w:lang w:val="en-GB"/>
              </w:rPr>
            </w:pPr>
            <w:r w:rsidRPr="00F27BED">
              <w:rPr>
                <w:rFonts w:ascii="Helvetica" w:hAnsi="Helvetica" w:cs="Arial"/>
                <w:b/>
                <w:bCs/>
                <w:sz w:val="20"/>
                <w:lang w:val="en-GB"/>
              </w:rPr>
              <w:t>4.1</w:t>
            </w:r>
            <w:r w:rsidR="006D4127" w:rsidRPr="00F27BED">
              <w:rPr>
                <w:rFonts w:ascii="Helvetica" w:hAnsi="Helvetica" w:cs="Arial"/>
                <w:b/>
                <w:bCs/>
                <w:sz w:val="20"/>
                <w:lang w:val="en-GB"/>
              </w:rPr>
              <w:t xml:space="preserve">, </w:t>
            </w:r>
            <w:r w:rsidR="007971B2" w:rsidRPr="00F27BED">
              <w:rPr>
                <w:rFonts w:ascii="Helvetica" w:hAnsi="Helvetica" w:cs="Arial"/>
                <w:b/>
                <w:bCs/>
                <w:sz w:val="20"/>
                <w:lang w:val="en-GB"/>
              </w:rPr>
              <w:t>4.2</w:t>
            </w:r>
            <w:r w:rsidR="006D4127" w:rsidRPr="00F27BED">
              <w:rPr>
                <w:rFonts w:ascii="Helvetica" w:hAnsi="Helvetica" w:cs="Arial"/>
                <w:b/>
                <w:bCs/>
                <w:sz w:val="20"/>
                <w:lang w:val="en-GB"/>
              </w:rPr>
              <w:t>,</w:t>
            </w:r>
            <w:r w:rsidR="00535308" w:rsidRPr="00F27BED">
              <w:rPr>
                <w:rFonts w:ascii="Helvetica" w:hAnsi="Helvetica" w:cs="Arial"/>
                <w:b/>
                <w:bCs/>
                <w:sz w:val="20"/>
                <w:lang w:val="en-GB"/>
              </w:rPr>
              <w:t xml:space="preserve"> 4.5</w:t>
            </w:r>
            <w:r w:rsidR="006548A8" w:rsidRPr="00F27BED">
              <w:rPr>
                <w:rFonts w:ascii="Helvetica" w:hAnsi="Helvetica" w:cs="Arial"/>
                <w:b/>
                <w:bCs/>
                <w:sz w:val="20"/>
                <w:lang w:val="en-GB"/>
              </w:rPr>
              <w:t xml:space="preserve"> &amp; </w:t>
            </w:r>
            <w:r w:rsidR="00C20D6E" w:rsidRPr="00F27BED">
              <w:rPr>
                <w:rFonts w:ascii="Helvetica" w:hAnsi="Helvetica" w:cs="Arial"/>
                <w:b/>
                <w:bCs/>
                <w:sz w:val="20"/>
                <w:lang w:val="en-GB"/>
              </w:rPr>
              <w:t>5.6</w:t>
            </w:r>
            <w:r w:rsidR="001C34CB" w:rsidRPr="00F27BED">
              <w:rPr>
                <w:rFonts w:ascii="Helvetica" w:hAnsi="Helvetica" w:cs="Arial"/>
                <w:b/>
                <w:bCs/>
                <w:sz w:val="20"/>
                <w:lang w:val="en-GB"/>
              </w:rPr>
              <w:t xml:space="preserve"> </w:t>
            </w:r>
          </w:p>
        </w:tc>
        <w:tc>
          <w:tcPr>
            <w:tcW w:w="8222" w:type="dxa"/>
            <w:shd w:val="clear" w:color="auto" w:fill="D9D9D9" w:themeFill="background1" w:themeFillShade="D9"/>
            <w:vAlign w:val="center"/>
          </w:tcPr>
          <w:p w14:paraId="26382BAD" w14:textId="45037B60" w:rsidR="00257298" w:rsidRPr="00F27BED" w:rsidRDefault="006548A8" w:rsidP="00AA2958">
            <w:pPr>
              <w:spacing w:after="40"/>
              <w:jc w:val="both"/>
              <w:rPr>
                <w:rFonts w:ascii="Helvetica" w:hAnsi="Helvetica" w:cs="Arial"/>
                <w:b/>
                <w:bCs/>
                <w:sz w:val="20"/>
                <w:lang w:val="en-GB"/>
              </w:rPr>
            </w:pPr>
            <w:r w:rsidRPr="00F27BED">
              <w:rPr>
                <w:rFonts w:ascii="Helvetica" w:hAnsi="Helvetica" w:cs="Arial"/>
                <w:b/>
                <w:sz w:val="20"/>
                <w:lang w:val="en-GB"/>
              </w:rPr>
              <w:t>How do you ensure that i</w:t>
            </w:r>
            <w:r w:rsidR="00257298" w:rsidRPr="00F27BED">
              <w:rPr>
                <w:rFonts w:ascii="Helvetica" w:hAnsi="Helvetica" w:cs="Arial"/>
                <w:b/>
                <w:sz w:val="20"/>
                <w:lang w:val="en-GB"/>
              </w:rPr>
              <w:t>nformation is provided to communities and people affected by crisis about the organisation, the principles it adheres to, the expected behaviours of staff, and its programmes and deliverables</w:t>
            </w:r>
            <w:r w:rsidR="007971B2" w:rsidRPr="00F27BED">
              <w:rPr>
                <w:rFonts w:ascii="Helvetica" w:hAnsi="Helvetica" w:cs="Arial"/>
                <w:b/>
                <w:sz w:val="20"/>
                <w:lang w:val="en-GB"/>
              </w:rPr>
              <w:t xml:space="preserve"> in an accessible way</w:t>
            </w:r>
            <w:r w:rsidRPr="00F27BED">
              <w:rPr>
                <w:rFonts w:ascii="Helvetica" w:hAnsi="Helvetica" w:cs="Arial"/>
                <w:b/>
                <w:sz w:val="20"/>
                <w:lang w:val="en-GB"/>
              </w:rPr>
              <w:t>?</w:t>
            </w:r>
          </w:p>
        </w:tc>
        <w:tc>
          <w:tcPr>
            <w:tcW w:w="709" w:type="dxa"/>
            <w:vMerge w:val="restart"/>
            <w:vAlign w:val="center"/>
          </w:tcPr>
          <w:p w14:paraId="53F04398" w14:textId="77777777" w:rsidR="00257298" w:rsidRPr="00F27BED" w:rsidRDefault="00257298" w:rsidP="00187A59">
            <w:pPr>
              <w:spacing w:after="40"/>
              <w:rPr>
                <w:rFonts w:ascii="Helvetica" w:hAnsi="Helvetica" w:cs="Arial"/>
                <w:b/>
                <w:bCs/>
                <w:sz w:val="20"/>
                <w:lang w:val="en-GB"/>
              </w:rPr>
            </w:pPr>
          </w:p>
        </w:tc>
      </w:tr>
      <w:tr w:rsidR="002913F6" w:rsidRPr="00F27BED" w14:paraId="6B1ACA19" w14:textId="77777777" w:rsidTr="00322BB7">
        <w:trPr>
          <w:trHeight w:val="2390"/>
        </w:trPr>
        <w:tc>
          <w:tcPr>
            <w:tcW w:w="1278" w:type="dxa"/>
            <w:vMerge/>
            <w:shd w:val="clear" w:color="auto" w:fill="D9D9D9" w:themeFill="background1" w:themeFillShade="D9"/>
          </w:tcPr>
          <w:p w14:paraId="07D11FD0" w14:textId="77777777" w:rsidR="002913F6" w:rsidRPr="00F27BED" w:rsidRDefault="002913F6" w:rsidP="00187A59">
            <w:pPr>
              <w:spacing w:after="40"/>
              <w:rPr>
                <w:rFonts w:ascii="Helvetica" w:hAnsi="Helvetica" w:cs="Arial"/>
                <w:bCs/>
                <w:sz w:val="20"/>
                <w:lang w:val="en-GB"/>
              </w:rPr>
            </w:pPr>
          </w:p>
        </w:tc>
        <w:tc>
          <w:tcPr>
            <w:tcW w:w="8222" w:type="dxa"/>
            <w:shd w:val="clear" w:color="auto" w:fill="D9D9D9" w:themeFill="background1" w:themeFillShade="D9"/>
            <w:vAlign w:val="center"/>
          </w:tcPr>
          <w:p w14:paraId="1B59B3D9" w14:textId="77777777" w:rsidR="006548A8" w:rsidRPr="00B07FEB" w:rsidRDefault="006548A8" w:rsidP="00187A59">
            <w:pPr>
              <w:rPr>
                <w:rFonts w:ascii="Helvetica" w:hAnsi="Helvetica" w:cs="Arial"/>
                <w:i/>
                <w:iCs/>
                <w:sz w:val="20"/>
                <w:szCs w:val="20"/>
                <w:u w:val="single"/>
              </w:rPr>
            </w:pPr>
            <w:r w:rsidRPr="00B07FEB">
              <w:rPr>
                <w:rFonts w:ascii="Helvetica" w:hAnsi="Helvetica" w:cs="Arial"/>
                <w:i/>
                <w:iCs/>
                <w:sz w:val="20"/>
                <w:szCs w:val="20"/>
                <w:u w:val="single"/>
              </w:rPr>
              <w:t>Guides:</w:t>
            </w:r>
          </w:p>
          <w:p w14:paraId="26A25A7F" w14:textId="48587B82" w:rsidR="007971B2" w:rsidRPr="00B07FEB" w:rsidRDefault="007971B2" w:rsidP="00764136">
            <w:pPr>
              <w:pStyle w:val="ListParagraph"/>
              <w:numPr>
                <w:ilvl w:val="0"/>
                <w:numId w:val="10"/>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Describe your</w:t>
            </w:r>
            <w:r w:rsidR="002913F6" w:rsidRPr="00B07FEB">
              <w:rPr>
                <w:rFonts w:ascii="Helvetica" w:hAnsi="Helvetica" w:cs="Arial"/>
                <w:i/>
                <w:iCs/>
                <w:sz w:val="20"/>
                <w:szCs w:val="20"/>
                <w:lang w:val="en-GB"/>
              </w:rPr>
              <w:t xml:space="preserve"> information sharing policies and guidelines </w:t>
            </w:r>
            <w:r w:rsidRPr="00B07FEB">
              <w:rPr>
                <w:rFonts w:ascii="Helvetica" w:hAnsi="Helvetica" w:cs="Arial"/>
                <w:i/>
                <w:iCs/>
                <w:sz w:val="20"/>
                <w:szCs w:val="20"/>
                <w:lang w:val="en-GB"/>
              </w:rPr>
              <w:t>and whether they instruct staff to share information regarding organisational principles, expected behaviour</w:t>
            </w:r>
            <w:r w:rsidR="001A0FF0" w:rsidRPr="00B07FEB">
              <w:rPr>
                <w:rFonts w:ascii="Helvetica" w:hAnsi="Helvetica" w:cs="Arial"/>
                <w:i/>
                <w:iCs/>
                <w:sz w:val="20"/>
                <w:szCs w:val="20"/>
                <w:lang w:val="en-GB"/>
              </w:rPr>
              <w:t xml:space="preserve"> </w:t>
            </w:r>
            <w:r w:rsidR="001A0FF0" w:rsidRPr="00B07FEB">
              <w:rPr>
                <w:rStyle w:val="A5"/>
                <w:rFonts w:ascii="Helvetica" w:hAnsi="Helvetica" w:cs="Arial"/>
                <w:i/>
                <w:iCs/>
              </w:rPr>
              <w:t>of humanitarian staff, including organisational commitments made on the prevention of sexual exploitation and abuse</w:t>
            </w:r>
            <w:r w:rsidRPr="00B07FEB">
              <w:rPr>
                <w:rFonts w:ascii="Helvetica" w:hAnsi="Helvetica" w:cs="Arial"/>
                <w:i/>
                <w:iCs/>
                <w:sz w:val="20"/>
                <w:szCs w:val="20"/>
                <w:lang w:val="en-GB"/>
              </w:rPr>
              <w:t xml:space="preserve">, programmes and deliverables. </w:t>
            </w:r>
            <w:r w:rsidR="00493DB9" w:rsidRPr="00B07FEB">
              <w:rPr>
                <w:rFonts w:ascii="Helvetica" w:hAnsi="Helvetica" w:cs="Arial"/>
                <w:i/>
                <w:iCs/>
                <w:sz w:val="20"/>
                <w:szCs w:val="20"/>
                <w:lang w:val="en-GB"/>
              </w:rPr>
              <w:t>How is</w:t>
            </w:r>
            <w:r w:rsidR="004C19CF" w:rsidRPr="00B07FEB">
              <w:rPr>
                <w:rFonts w:ascii="Helvetica" w:hAnsi="Helvetica" w:cs="Arial"/>
                <w:i/>
                <w:iCs/>
                <w:sz w:val="20"/>
                <w:szCs w:val="20"/>
                <w:lang w:val="en-GB"/>
              </w:rPr>
              <w:t xml:space="preserve"> this checked?</w:t>
            </w:r>
          </w:p>
          <w:p w14:paraId="3D766E83" w14:textId="77777777" w:rsidR="007971B2" w:rsidRPr="00B07FEB" w:rsidRDefault="007971B2" w:rsidP="00764136">
            <w:pPr>
              <w:pStyle w:val="ListParagraph"/>
              <w:numPr>
                <w:ilvl w:val="0"/>
                <w:numId w:val="10"/>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How is information sharing planned as part of the programme activities?</w:t>
            </w:r>
          </w:p>
          <w:p w14:paraId="037A7029" w14:textId="4297B6BF" w:rsidR="007971B2" w:rsidRPr="00F27BED" w:rsidRDefault="007971B2" w:rsidP="00764136">
            <w:pPr>
              <w:pStyle w:val="ListParagraph"/>
              <w:numPr>
                <w:ilvl w:val="0"/>
                <w:numId w:val="10"/>
              </w:numPr>
              <w:tabs>
                <w:tab w:val="center" w:pos="4283"/>
              </w:tabs>
              <w:spacing w:after="40"/>
              <w:rPr>
                <w:rFonts w:ascii="Helvetica" w:hAnsi="Helvetica" w:cs="Arial"/>
                <w:sz w:val="20"/>
                <w:lang w:val="en-GB"/>
              </w:rPr>
            </w:pPr>
            <w:r w:rsidRPr="00B07FEB">
              <w:rPr>
                <w:rFonts w:ascii="Helvetica" w:hAnsi="Helvetica" w:cs="Arial"/>
                <w:i/>
                <w:iCs/>
                <w:sz w:val="20"/>
                <w:szCs w:val="20"/>
                <w:lang w:val="en-GB"/>
              </w:rPr>
              <w:t>How does the organisation ensure that staff communicate (particularly to vulnerable and marginalised groups) in languages, formats and media that are understandable to them</w:t>
            </w:r>
            <w:r w:rsidR="00187A59" w:rsidRPr="00B07FEB">
              <w:rPr>
                <w:rFonts w:ascii="Helvetica" w:hAnsi="Helvetica" w:cs="Arial"/>
                <w:i/>
                <w:iCs/>
                <w:sz w:val="20"/>
                <w:szCs w:val="20"/>
                <w:lang w:val="en-GB"/>
              </w:rPr>
              <w:t>?</w:t>
            </w:r>
          </w:p>
        </w:tc>
        <w:tc>
          <w:tcPr>
            <w:tcW w:w="709" w:type="dxa"/>
            <w:vMerge/>
            <w:vAlign w:val="center"/>
          </w:tcPr>
          <w:p w14:paraId="0B2D7CD6" w14:textId="77777777" w:rsidR="002913F6" w:rsidRPr="00F27BED" w:rsidRDefault="002913F6" w:rsidP="00187A59">
            <w:pPr>
              <w:spacing w:after="40"/>
              <w:rPr>
                <w:rFonts w:ascii="Helvetica" w:hAnsi="Helvetica" w:cs="Arial"/>
                <w:bCs/>
                <w:sz w:val="20"/>
                <w:lang w:val="en-GB"/>
              </w:rPr>
            </w:pPr>
          </w:p>
        </w:tc>
      </w:tr>
      <w:tr w:rsidR="00AF75CA" w:rsidRPr="00F27BED" w14:paraId="57000332" w14:textId="77777777" w:rsidTr="00322BB7">
        <w:trPr>
          <w:trHeight w:val="837"/>
        </w:trPr>
        <w:tc>
          <w:tcPr>
            <w:tcW w:w="1278" w:type="dxa"/>
            <w:vMerge/>
          </w:tcPr>
          <w:p w14:paraId="7DC80F4C" w14:textId="77777777" w:rsidR="00AF75CA" w:rsidRPr="00F27BED" w:rsidRDefault="00AF75CA" w:rsidP="00187A59">
            <w:pPr>
              <w:spacing w:after="40"/>
              <w:rPr>
                <w:rFonts w:ascii="Helvetica" w:hAnsi="Helvetica" w:cs="Arial"/>
                <w:bCs/>
                <w:sz w:val="20"/>
                <w:lang w:val="en-GB"/>
              </w:rPr>
            </w:pPr>
          </w:p>
        </w:tc>
        <w:tc>
          <w:tcPr>
            <w:tcW w:w="8222" w:type="dxa"/>
            <w:vAlign w:val="center"/>
          </w:tcPr>
          <w:p w14:paraId="7EFFDE4D" w14:textId="32E627F5" w:rsidR="00AF75CA" w:rsidRPr="00F27BED" w:rsidRDefault="00AF75CA" w:rsidP="00187A59">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p>
        </w:tc>
        <w:tc>
          <w:tcPr>
            <w:tcW w:w="709" w:type="dxa"/>
            <w:vMerge/>
            <w:vAlign w:val="center"/>
          </w:tcPr>
          <w:p w14:paraId="39002E61" w14:textId="77777777" w:rsidR="00AF75CA" w:rsidRPr="00F27BED" w:rsidRDefault="00AF75CA" w:rsidP="00187A59">
            <w:pPr>
              <w:spacing w:after="40"/>
              <w:rPr>
                <w:rFonts w:ascii="Helvetica" w:hAnsi="Helvetica" w:cs="Arial"/>
                <w:bCs/>
                <w:sz w:val="20"/>
                <w:lang w:val="en-GB"/>
              </w:rPr>
            </w:pPr>
          </w:p>
        </w:tc>
      </w:tr>
      <w:tr w:rsidR="00AF75CA" w:rsidRPr="00F27BED" w14:paraId="2E8A2C48" w14:textId="77777777" w:rsidTr="00322BB7">
        <w:trPr>
          <w:trHeight w:val="544"/>
        </w:trPr>
        <w:tc>
          <w:tcPr>
            <w:tcW w:w="1278" w:type="dxa"/>
            <w:vMerge/>
          </w:tcPr>
          <w:p w14:paraId="36878BB4" w14:textId="77777777" w:rsidR="00AF75CA" w:rsidRPr="00F27BED" w:rsidRDefault="00AF75CA" w:rsidP="00187A59">
            <w:pPr>
              <w:spacing w:after="40"/>
              <w:rPr>
                <w:rFonts w:ascii="Helvetica" w:hAnsi="Helvetica" w:cs="Arial"/>
                <w:bCs/>
                <w:sz w:val="20"/>
                <w:lang w:val="en-GB"/>
              </w:rPr>
            </w:pPr>
          </w:p>
        </w:tc>
        <w:tc>
          <w:tcPr>
            <w:tcW w:w="8222" w:type="dxa"/>
            <w:vAlign w:val="center"/>
          </w:tcPr>
          <w:p w14:paraId="6D1A7CF1" w14:textId="77777777" w:rsidR="00BF5B96" w:rsidRDefault="000265CA" w:rsidP="00187A59">
            <w:pPr>
              <w:spacing w:after="40"/>
              <w:rPr>
                <w:rFonts w:ascii="Helvetica" w:hAnsi="Helvetica" w:cs="Arial"/>
                <w:sz w:val="20"/>
                <w:lang w:val="en-GB"/>
              </w:rPr>
            </w:pPr>
            <w:r>
              <w:rPr>
                <w:rFonts w:ascii="Helvetica" w:hAnsi="Helvetica" w:cs="Arial"/>
                <w:sz w:val="20"/>
                <w:lang w:val="en-GB"/>
              </w:rPr>
              <w:t>List of evidence:</w:t>
            </w:r>
          </w:p>
          <w:p w14:paraId="09073982" w14:textId="522B95B1" w:rsidR="000265CA" w:rsidRPr="00187A59" w:rsidRDefault="000265CA" w:rsidP="00187A59">
            <w:pPr>
              <w:spacing w:after="40"/>
              <w:rPr>
                <w:rFonts w:ascii="Helvetica" w:hAnsi="Helvetica" w:cs="Arial"/>
                <w:sz w:val="18"/>
                <w:lang w:val="en-GB"/>
              </w:rPr>
            </w:pPr>
          </w:p>
        </w:tc>
        <w:tc>
          <w:tcPr>
            <w:tcW w:w="709" w:type="dxa"/>
            <w:vMerge/>
            <w:vAlign w:val="center"/>
          </w:tcPr>
          <w:p w14:paraId="7535DDC8" w14:textId="77777777" w:rsidR="00AF75CA" w:rsidRPr="00F27BED" w:rsidRDefault="00AF75CA" w:rsidP="00187A59">
            <w:pPr>
              <w:spacing w:after="40"/>
              <w:rPr>
                <w:rFonts w:ascii="Helvetica" w:hAnsi="Helvetica" w:cs="Arial"/>
                <w:bCs/>
                <w:sz w:val="20"/>
                <w:lang w:val="en-GB"/>
              </w:rPr>
            </w:pPr>
          </w:p>
        </w:tc>
      </w:tr>
      <w:tr w:rsidR="008B27D4" w:rsidRPr="00F27BED" w14:paraId="178D9D3E" w14:textId="77777777" w:rsidTr="00322BB7">
        <w:trPr>
          <w:trHeight w:val="1004"/>
        </w:trPr>
        <w:tc>
          <w:tcPr>
            <w:tcW w:w="1278" w:type="dxa"/>
            <w:vMerge w:val="restart"/>
            <w:shd w:val="clear" w:color="auto" w:fill="D9D9D9" w:themeFill="background1" w:themeFillShade="D9"/>
          </w:tcPr>
          <w:p w14:paraId="1829B9B0" w14:textId="77777777" w:rsidR="00187A59" w:rsidRDefault="00187A59" w:rsidP="00187A59">
            <w:pPr>
              <w:spacing w:after="40"/>
              <w:rPr>
                <w:rFonts w:ascii="Helvetica" w:hAnsi="Helvetica" w:cs="Arial"/>
                <w:b/>
                <w:bCs/>
                <w:sz w:val="20"/>
                <w:lang w:val="en-GB"/>
              </w:rPr>
            </w:pPr>
          </w:p>
          <w:p w14:paraId="05D18BEB" w14:textId="7834AEFB" w:rsidR="008B27D4" w:rsidRPr="00F27BED" w:rsidRDefault="008B27D4" w:rsidP="00187A59">
            <w:pPr>
              <w:spacing w:after="40"/>
              <w:rPr>
                <w:rFonts w:ascii="Helvetica" w:hAnsi="Helvetica" w:cs="Arial"/>
                <w:b/>
                <w:bCs/>
                <w:sz w:val="20"/>
                <w:lang w:val="en-GB"/>
              </w:rPr>
            </w:pPr>
            <w:r w:rsidRPr="00F27BED">
              <w:rPr>
                <w:rFonts w:ascii="Helvetica" w:hAnsi="Helvetica" w:cs="Arial"/>
                <w:b/>
                <w:bCs/>
                <w:sz w:val="20"/>
                <w:lang w:val="en-GB"/>
              </w:rPr>
              <w:t>4.3</w:t>
            </w:r>
            <w:r w:rsidR="006548A8" w:rsidRPr="00F27BED">
              <w:rPr>
                <w:rFonts w:ascii="Helvetica" w:hAnsi="Helvetica" w:cs="Arial"/>
                <w:b/>
                <w:bCs/>
                <w:sz w:val="20"/>
                <w:lang w:val="en-GB"/>
              </w:rPr>
              <w:t xml:space="preserve">, </w:t>
            </w:r>
            <w:r w:rsidR="00CE3D0C" w:rsidRPr="00F27BED">
              <w:rPr>
                <w:rFonts w:ascii="Helvetica" w:hAnsi="Helvetica" w:cs="Arial"/>
                <w:b/>
                <w:bCs/>
                <w:sz w:val="20"/>
                <w:lang w:val="en-GB"/>
              </w:rPr>
              <w:t>4.4</w:t>
            </w:r>
            <w:r w:rsidR="007971B2" w:rsidRPr="00F27BED">
              <w:rPr>
                <w:rFonts w:ascii="Helvetica" w:hAnsi="Helvetica" w:cs="Arial"/>
                <w:b/>
                <w:bCs/>
                <w:sz w:val="20"/>
                <w:lang w:val="en-GB"/>
              </w:rPr>
              <w:t xml:space="preserve"> </w:t>
            </w:r>
            <w:r w:rsidR="006548A8" w:rsidRPr="00F27BED">
              <w:rPr>
                <w:rFonts w:ascii="Helvetica" w:hAnsi="Helvetica" w:cs="Arial"/>
                <w:b/>
                <w:bCs/>
                <w:sz w:val="20"/>
                <w:lang w:val="en-GB"/>
              </w:rPr>
              <w:t xml:space="preserve">&amp; </w:t>
            </w:r>
            <w:r w:rsidR="007971B2" w:rsidRPr="00F27BED">
              <w:rPr>
                <w:rFonts w:ascii="Helvetica" w:hAnsi="Helvetica" w:cs="Arial"/>
                <w:b/>
                <w:bCs/>
                <w:sz w:val="20"/>
                <w:lang w:val="en-GB"/>
              </w:rPr>
              <w:t>4.6</w:t>
            </w:r>
          </w:p>
        </w:tc>
        <w:tc>
          <w:tcPr>
            <w:tcW w:w="8222" w:type="dxa"/>
            <w:shd w:val="clear" w:color="auto" w:fill="D9D9D9" w:themeFill="background1" w:themeFillShade="D9"/>
            <w:vAlign w:val="center"/>
          </w:tcPr>
          <w:p w14:paraId="52F16DF8" w14:textId="6939A831" w:rsidR="008B27D4" w:rsidRPr="00F27BED" w:rsidRDefault="006548A8" w:rsidP="00AA2958">
            <w:pPr>
              <w:spacing w:after="40"/>
              <w:jc w:val="both"/>
              <w:rPr>
                <w:rFonts w:ascii="Helvetica" w:hAnsi="Helvetica" w:cs="Arial"/>
                <w:b/>
                <w:sz w:val="20"/>
                <w:lang w:val="en-GB"/>
              </w:rPr>
            </w:pPr>
            <w:r w:rsidRPr="00F27BED">
              <w:rPr>
                <w:rFonts w:ascii="Helvetica" w:hAnsi="Helvetica" w:cs="Arial"/>
                <w:b/>
                <w:sz w:val="20"/>
                <w:lang w:val="en-GB"/>
              </w:rPr>
              <w:t>How do you ensure i</w:t>
            </w:r>
            <w:r w:rsidR="008B27D4" w:rsidRPr="00F27BED">
              <w:rPr>
                <w:rFonts w:ascii="Helvetica" w:hAnsi="Helvetica" w:cs="Arial"/>
                <w:b/>
                <w:sz w:val="20"/>
                <w:lang w:val="en-GB"/>
              </w:rPr>
              <w:t>nclusive representation, participation and engagement of people and communities at all stages of the work</w:t>
            </w:r>
            <w:r w:rsidRPr="00F27BED">
              <w:rPr>
                <w:rFonts w:ascii="Helvetica" w:hAnsi="Helvetica" w:cs="Arial"/>
                <w:b/>
                <w:sz w:val="20"/>
                <w:lang w:val="en-GB"/>
              </w:rPr>
              <w:t xml:space="preserve"> (from the design to monitoring and evaluation)</w:t>
            </w:r>
            <w:r w:rsidR="00224B1E">
              <w:rPr>
                <w:rFonts w:ascii="Helvetica" w:hAnsi="Helvetica" w:cs="Arial"/>
                <w:b/>
                <w:sz w:val="20"/>
                <w:lang w:val="en-GB"/>
              </w:rPr>
              <w:t>?</w:t>
            </w:r>
          </w:p>
        </w:tc>
        <w:tc>
          <w:tcPr>
            <w:tcW w:w="709" w:type="dxa"/>
            <w:vMerge w:val="restart"/>
            <w:vAlign w:val="center"/>
          </w:tcPr>
          <w:p w14:paraId="13149465" w14:textId="77777777" w:rsidR="008B27D4" w:rsidRPr="00F27BED" w:rsidRDefault="008B27D4" w:rsidP="00187A59">
            <w:pPr>
              <w:spacing w:after="40"/>
              <w:rPr>
                <w:rFonts w:ascii="Helvetica" w:hAnsi="Helvetica" w:cs="Arial"/>
                <w:b/>
                <w:bCs/>
                <w:sz w:val="20"/>
                <w:lang w:val="en-GB"/>
              </w:rPr>
            </w:pPr>
          </w:p>
        </w:tc>
      </w:tr>
      <w:tr w:rsidR="002913F6" w:rsidRPr="00F27BED" w14:paraId="7923C9ED" w14:textId="77777777" w:rsidTr="00322BB7">
        <w:trPr>
          <w:trHeight w:val="1840"/>
        </w:trPr>
        <w:tc>
          <w:tcPr>
            <w:tcW w:w="1278" w:type="dxa"/>
            <w:vMerge/>
            <w:shd w:val="clear" w:color="auto" w:fill="D9D9D9" w:themeFill="background1" w:themeFillShade="D9"/>
          </w:tcPr>
          <w:p w14:paraId="2ED60FFE" w14:textId="77777777" w:rsidR="002913F6" w:rsidRPr="00F27BED" w:rsidRDefault="002913F6" w:rsidP="00187A59">
            <w:pPr>
              <w:spacing w:after="40"/>
              <w:rPr>
                <w:rFonts w:ascii="Helvetica" w:hAnsi="Helvetica" w:cs="Arial"/>
                <w:bCs/>
                <w:sz w:val="20"/>
                <w:lang w:val="en-GB"/>
              </w:rPr>
            </w:pPr>
          </w:p>
        </w:tc>
        <w:tc>
          <w:tcPr>
            <w:tcW w:w="8222" w:type="dxa"/>
            <w:shd w:val="clear" w:color="auto" w:fill="D9D9D9" w:themeFill="background1" w:themeFillShade="D9"/>
            <w:vAlign w:val="center"/>
          </w:tcPr>
          <w:p w14:paraId="6C307DDF" w14:textId="77777777" w:rsidR="006548A8" w:rsidRPr="00B07FEB" w:rsidRDefault="006548A8" w:rsidP="00187A59">
            <w:pPr>
              <w:rPr>
                <w:rFonts w:ascii="Helvetica" w:hAnsi="Helvetica" w:cs="Arial"/>
                <w:i/>
                <w:iCs/>
                <w:sz w:val="20"/>
                <w:szCs w:val="20"/>
                <w:u w:val="single"/>
              </w:rPr>
            </w:pPr>
            <w:r w:rsidRPr="00B07FEB">
              <w:rPr>
                <w:rFonts w:ascii="Helvetica" w:hAnsi="Helvetica" w:cs="Arial"/>
                <w:i/>
                <w:iCs/>
                <w:sz w:val="20"/>
                <w:szCs w:val="20"/>
                <w:u w:val="single"/>
              </w:rPr>
              <w:t>Guides:</w:t>
            </w:r>
          </w:p>
          <w:p w14:paraId="090CAEC2" w14:textId="48C79065" w:rsidR="002913F6" w:rsidRPr="00B07FEB" w:rsidRDefault="00CE3D0C" w:rsidP="00764136">
            <w:pPr>
              <w:pStyle w:val="ListParagraph"/>
              <w:numPr>
                <w:ilvl w:val="0"/>
                <w:numId w:val="11"/>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 xml:space="preserve">Describe your policies and procedures for ensuring participation and engagement of affected people in programme design, </w:t>
            </w:r>
            <w:r w:rsidR="00224B1E" w:rsidRPr="00B07FEB">
              <w:rPr>
                <w:rFonts w:ascii="Helvetica" w:hAnsi="Helvetica" w:cs="Arial"/>
                <w:i/>
                <w:iCs/>
                <w:sz w:val="20"/>
                <w:szCs w:val="20"/>
                <w:lang w:val="en-GB"/>
              </w:rPr>
              <w:t xml:space="preserve">programme </w:t>
            </w:r>
            <w:r w:rsidRPr="00B07FEB">
              <w:rPr>
                <w:rFonts w:ascii="Helvetica" w:hAnsi="Helvetica" w:cs="Arial"/>
                <w:i/>
                <w:iCs/>
                <w:sz w:val="20"/>
                <w:szCs w:val="20"/>
                <w:lang w:val="en-GB"/>
              </w:rPr>
              <w:t xml:space="preserve">implementation </w:t>
            </w:r>
            <w:r w:rsidR="00224B1E" w:rsidRPr="00B07FEB">
              <w:rPr>
                <w:rFonts w:ascii="Helvetica" w:hAnsi="Helvetica" w:cs="Arial"/>
                <w:i/>
                <w:iCs/>
                <w:sz w:val="20"/>
                <w:szCs w:val="20"/>
                <w:lang w:val="en-GB"/>
              </w:rPr>
              <w:t>etc.</w:t>
            </w:r>
          </w:p>
          <w:p w14:paraId="4698F6EF" w14:textId="77777777" w:rsidR="00CE3D0C" w:rsidRPr="00B07FEB" w:rsidRDefault="00CE3D0C" w:rsidP="00764136">
            <w:pPr>
              <w:pStyle w:val="ListParagraph"/>
              <w:numPr>
                <w:ilvl w:val="0"/>
                <w:numId w:val="11"/>
              </w:numPr>
              <w:pBdr>
                <w:top w:val="nil"/>
                <w:left w:val="nil"/>
                <w:bottom w:val="nil"/>
                <w:right w:val="nil"/>
                <w:between w:val="nil"/>
                <w:bar w:val="nil"/>
              </w:pBdr>
              <w:spacing w:after="40"/>
              <w:contextualSpacing w:val="0"/>
              <w:rPr>
                <w:rFonts w:ascii="Helvetica" w:hAnsi="Helvetica" w:cs="Arial"/>
                <w:i/>
                <w:iCs/>
                <w:sz w:val="20"/>
                <w:szCs w:val="20"/>
                <w:lang w:val="en-GB"/>
              </w:rPr>
            </w:pPr>
            <w:r w:rsidRPr="00B07FEB">
              <w:rPr>
                <w:rFonts w:ascii="Helvetica" w:hAnsi="Helvetica" w:cs="Arial"/>
                <w:i/>
                <w:iCs/>
                <w:sz w:val="20"/>
                <w:szCs w:val="20"/>
                <w:lang w:val="en-GB"/>
              </w:rPr>
              <w:t xml:space="preserve">How are </w:t>
            </w:r>
            <w:r w:rsidR="004E4919" w:rsidRPr="00B07FEB">
              <w:rPr>
                <w:rFonts w:ascii="Helvetica" w:hAnsi="Helvetica" w:cs="Arial"/>
                <w:i/>
                <w:iCs/>
                <w:sz w:val="20"/>
                <w:szCs w:val="20"/>
                <w:lang w:val="en-GB"/>
              </w:rPr>
              <w:t xml:space="preserve">affected </w:t>
            </w:r>
            <w:r w:rsidRPr="00B07FEB">
              <w:rPr>
                <w:rFonts w:ascii="Helvetica" w:hAnsi="Helvetica" w:cs="Arial"/>
                <w:i/>
                <w:iCs/>
                <w:sz w:val="20"/>
                <w:szCs w:val="20"/>
                <w:lang w:val="en-GB"/>
              </w:rPr>
              <w:t xml:space="preserve">people’s views, including the most vulnerable and marginalised, sought and used to guide programme design and implementation? </w:t>
            </w:r>
          </w:p>
          <w:p w14:paraId="7545F9F9" w14:textId="0E5520FD" w:rsidR="00CE3D0C" w:rsidRPr="00B07FEB" w:rsidRDefault="00CE3D0C" w:rsidP="00764136">
            <w:pPr>
              <w:pStyle w:val="ListParagraph"/>
              <w:numPr>
                <w:ilvl w:val="0"/>
                <w:numId w:val="11"/>
              </w:numPr>
              <w:tabs>
                <w:tab w:val="center" w:pos="4283"/>
              </w:tabs>
              <w:spacing w:after="40"/>
              <w:rPr>
                <w:rFonts w:ascii="Helvetica" w:hAnsi="Helvetica" w:cs="Arial"/>
                <w:i/>
                <w:iCs/>
                <w:sz w:val="20"/>
                <w:lang w:val="en-GB"/>
              </w:rPr>
            </w:pPr>
            <w:r w:rsidRPr="00B07FEB">
              <w:rPr>
                <w:rFonts w:ascii="Helvetica" w:hAnsi="Helvetica" w:cs="Arial"/>
                <w:i/>
                <w:iCs/>
                <w:sz w:val="20"/>
                <w:szCs w:val="20"/>
                <w:lang w:val="en-GB"/>
              </w:rPr>
              <w:t xml:space="preserve">Describe procedures to ensure that </w:t>
            </w:r>
            <w:r w:rsidR="004E4919" w:rsidRPr="00B07FEB">
              <w:rPr>
                <w:rFonts w:ascii="Helvetica" w:hAnsi="Helvetica" w:cs="Arial"/>
                <w:i/>
                <w:iCs/>
                <w:sz w:val="20"/>
                <w:szCs w:val="20"/>
                <w:lang w:val="en-GB"/>
              </w:rPr>
              <w:t>affected people</w:t>
            </w:r>
            <w:r w:rsidRPr="00B07FEB">
              <w:rPr>
                <w:rFonts w:ascii="Helvetica" w:hAnsi="Helvetica" w:cs="Arial"/>
                <w:i/>
                <w:iCs/>
                <w:sz w:val="20"/>
                <w:szCs w:val="20"/>
                <w:lang w:val="en-GB"/>
              </w:rPr>
              <w:t xml:space="preserve"> have a role in monitoring projects, particularly giving feedback on satisfaction with </w:t>
            </w:r>
            <w:r w:rsidR="00772417" w:rsidRPr="00B07FEB">
              <w:rPr>
                <w:rFonts w:ascii="Helvetica" w:hAnsi="Helvetica" w:cs="Arial"/>
                <w:i/>
                <w:iCs/>
                <w:sz w:val="20"/>
                <w:szCs w:val="20"/>
                <w:lang w:val="en-GB"/>
              </w:rPr>
              <w:t>programmes and</w:t>
            </w:r>
            <w:r w:rsidRPr="00B07FEB">
              <w:rPr>
                <w:rFonts w:ascii="Helvetica" w:hAnsi="Helvetica" w:cs="Arial"/>
                <w:i/>
                <w:iCs/>
                <w:sz w:val="20"/>
                <w:szCs w:val="20"/>
                <w:lang w:val="en-GB"/>
              </w:rPr>
              <w:t xml:space="preserve"> project</w:t>
            </w:r>
            <w:r w:rsidR="00772417" w:rsidRPr="00B07FEB">
              <w:rPr>
                <w:rFonts w:ascii="Helvetica" w:hAnsi="Helvetica" w:cs="Arial"/>
                <w:i/>
                <w:iCs/>
                <w:sz w:val="20"/>
                <w:szCs w:val="20"/>
                <w:lang w:val="en-GB"/>
              </w:rPr>
              <w:t>s</w:t>
            </w:r>
            <w:r w:rsidR="00B07FEB">
              <w:rPr>
                <w:rFonts w:ascii="Helvetica" w:hAnsi="Helvetica" w:cs="Arial"/>
                <w:i/>
                <w:iCs/>
                <w:sz w:val="20"/>
                <w:szCs w:val="20"/>
                <w:lang w:val="en-GB"/>
              </w:rPr>
              <w:t>.</w:t>
            </w:r>
          </w:p>
        </w:tc>
        <w:tc>
          <w:tcPr>
            <w:tcW w:w="709" w:type="dxa"/>
            <w:vMerge/>
            <w:vAlign w:val="center"/>
          </w:tcPr>
          <w:p w14:paraId="1893CCC8" w14:textId="77777777" w:rsidR="002913F6" w:rsidRPr="00F27BED" w:rsidRDefault="002913F6" w:rsidP="00187A59">
            <w:pPr>
              <w:spacing w:after="40"/>
              <w:rPr>
                <w:rFonts w:ascii="Helvetica" w:hAnsi="Helvetica" w:cs="Arial"/>
                <w:bCs/>
                <w:sz w:val="20"/>
                <w:lang w:val="en-GB"/>
              </w:rPr>
            </w:pPr>
          </w:p>
        </w:tc>
      </w:tr>
      <w:tr w:rsidR="00AF75CA" w:rsidRPr="00F27BED" w14:paraId="2CF444F7" w14:textId="77777777" w:rsidTr="00322BB7">
        <w:trPr>
          <w:trHeight w:val="740"/>
        </w:trPr>
        <w:tc>
          <w:tcPr>
            <w:tcW w:w="1278" w:type="dxa"/>
            <w:vMerge/>
          </w:tcPr>
          <w:p w14:paraId="6D068EEB" w14:textId="77777777" w:rsidR="00AF75CA" w:rsidRPr="00F27BED" w:rsidRDefault="00AF75CA" w:rsidP="00187A59">
            <w:pPr>
              <w:spacing w:after="40"/>
              <w:rPr>
                <w:rFonts w:ascii="Helvetica" w:hAnsi="Helvetica" w:cs="Arial"/>
                <w:bCs/>
                <w:sz w:val="20"/>
                <w:lang w:val="en-GB"/>
              </w:rPr>
            </w:pPr>
          </w:p>
        </w:tc>
        <w:tc>
          <w:tcPr>
            <w:tcW w:w="8222" w:type="dxa"/>
            <w:vAlign w:val="center"/>
          </w:tcPr>
          <w:p w14:paraId="2FA5B719" w14:textId="0A9809B7" w:rsidR="00BF5B96" w:rsidRPr="00F27BED" w:rsidRDefault="00AF75CA" w:rsidP="00187A59">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09" w:type="dxa"/>
            <w:vMerge/>
            <w:vAlign w:val="center"/>
          </w:tcPr>
          <w:p w14:paraId="036DF8F3" w14:textId="77777777" w:rsidR="00AF75CA" w:rsidRPr="00F27BED" w:rsidRDefault="00AF75CA" w:rsidP="00187A59">
            <w:pPr>
              <w:spacing w:after="40"/>
              <w:rPr>
                <w:rFonts w:ascii="Helvetica" w:hAnsi="Helvetica" w:cs="Arial"/>
                <w:bCs/>
                <w:sz w:val="20"/>
                <w:lang w:val="en-GB"/>
              </w:rPr>
            </w:pPr>
          </w:p>
        </w:tc>
      </w:tr>
      <w:tr w:rsidR="00AF75CA" w:rsidRPr="00F27BED" w14:paraId="077FA02D" w14:textId="77777777" w:rsidTr="00322BB7">
        <w:trPr>
          <w:trHeight w:val="552"/>
        </w:trPr>
        <w:tc>
          <w:tcPr>
            <w:tcW w:w="1278" w:type="dxa"/>
            <w:vMerge/>
          </w:tcPr>
          <w:p w14:paraId="32068488" w14:textId="77777777" w:rsidR="00AF75CA" w:rsidRPr="00F27BED" w:rsidRDefault="00AF75CA" w:rsidP="00187A59">
            <w:pPr>
              <w:spacing w:after="40"/>
              <w:rPr>
                <w:rFonts w:ascii="Helvetica" w:hAnsi="Helvetica" w:cs="Arial"/>
                <w:bCs/>
                <w:sz w:val="20"/>
                <w:lang w:val="en-GB"/>
              </w:rPr>
            </w:pPr>
          </w:p>
        </w:tc>
        <w:tc>
          <w:tcPr>
            <w:tcW w:w="8222" w:type="dxa"/>
            <w:vAlign w:val="center"/>
          </w:tcPr>
          <w:p w14:paraId="7F705C69" w14:textId="77777777" w:rsidR="00BF5B96" w:rsidRDefault="000265CA" w:rsidP="00187A59">
            <w:pPr>
              <w:spacing w:after="40"/>
              <w:rPr>
                <w:rFonts w:ascii="Helvetica" w:hAnsi="Helvetica" w:cs="Arial"/>
                <w:sz w:val="20"/>
                <w:lang w:val="en-GB"/>
              </w:rPr>
            </w:pPr>
            <w:r>
              <w:rPr>
                <w:rFonts w:ascii="Helvetica" w:hAnsi="Helvetica" w:cs="Arial"/>
                <w:sz w:val="20"/>
                <w:lang w:val="en-GB"/>
              </w:rPr>
              <w:t>List of evidence:</w:t>
            </w:r>
          </w:p>
          <w:p w14:paraId="3F173637" w14:textId="2C381AFE" w:rsidR="000265CA" w:rsidRPr="00187A59" w:rsidRDefault="000265CA" w:rsidP="00187A59">
            <w:pPr>
              <w:spacing w:after="40"/>
              <w:rPr>
                <w:rFonts w:ascii="Helvetica" w:hAnsi="Helvetica" w:cs="Arial"/>
                <w:sz w:val="18"/>
                <w:lang w:val="en-GB"/>
              </w:rPr>
            </w:pPr>
          </w:p>
        </w:tc>
        <w:tc>
          <w:tcPr>
            <w:tcW w:w="709" w:type="dxa"/>
            <w:vMerge/>
            <w:vAlign w:val="center"/>
          </w:tcPr>
          <w:p w14:paraId="7887A987" w14:textId="77777777" w:rsidR="00AF75CA" w:rsidRPr="00F27BED" w:rsidRDefault="00AF75CA" w:rsidP="00187A59">
            <w:pPr>
              <w:spacing w:after="40"/>
              <w:rPr>
                <w:rFonts w:ascii="Helvetica" w:hAnsi="Helvetica" w:cs="Arial"/>
                <w:bCs/>
                <w:sz w:val="20"/>
                <w:lang w:val="en-GB"/>
              </w:rPr>
            </w:pPr>
          </w:p>
        </w:tc>
      </w:tr>
      <w:tr w:rsidR="005A335F" w:rsidRPr="00F27BED" w14:paraId="2857442B" w14:textId="77777777" w:rsidTr="00322BB7">
        <w:trPr>
          <w:trHeight w:val="948"/>
        </w:trPr>
        <w:tc>
          <w:tcPr>
            <w:tcW w:w="1278" w:type="dxa"/>
            <w:vMerge w:val="restart"/>
            <w:shd w:val="clear" w:color="auto" w:fill="D9D9D9" w:themeFill="background1" w:themeFillShade="D9"/>
          </w:tcPr>
          <w:p w14:paraId="5BA610D6" w14:textId="77777777" w:rsidR="00187A59" w:rsidRDefault="00187A59" w:rsidP="00187A59">
            <w:pPr>
              <w:spacing w:after="40"/>
              <w:rPr>
                <w:rFonts w:ascii="Helvetica" w:hAnsi="Helvetica" w:cs="Arial"/>
                <w:b/>
                <w:bCs/>
                <w:sz w:val="20"/>
                <w:lang w:val="en-GB"/>
              </w:rPr>
            </w:pPr>
          </w:p>
          <w:p w14:paraId="463082D6" w14:textId="29812CF2" w:rsidR="005A335F" w:rsidRPr="00F27BED" w:rsidRDefault="005A335F" w:rsidP="00187A59">
            <w:pPr>
              <w:spacing w:after="40"/>
              <w:rPr>
                <w:rFonts w:ascii="Helvetica" w:hAnsi="Helvetica" w:cs="Arial"/>
                <w:b/>
                <w:bCs/>
                <w:sz w:val="20"/>
                <w:lang w:val="en-GB"/>
              </w:rPr>
            </w:pPr>
            <w:r w:rsidRPr="00F27BED">
              <w:rPr>
                <w:rFonts w:ascii="Helvetica" w:hAnsi="Helvetica" w:cs="Arial"/>
                <w:b/>
                <w:bCs/>
                <w:sz w:val="20"/>
                <w:lang w:val="en-GB"/>
              </w:rPr>
              <w:t>4.7</w:t>
            </w:r>
          </w:p>
        </w:tc>
        <w:tc>
          <w:tcPr>
            <w:tcW w:w="8222" w:type="dxa"/>
            <w:shd w:val="clear" w:color="auto" w:fill="D9D9D9" w:themeFill="background1" w:themeFillShade="D9"/>
            <w:vAlign w:val="center"/>
          </w:tcPr>
          <w:p w14:paraId="4E183730" w14:textId="4453E881" w:rsidR="005A335F" w:rsidRPr="00F27BED" w:rsidRDefault="006548A8" w:rsidP="00AA2958">
            <w:pPr>
              <w:spacing w:after="40"/>
              <w:jc w:val="both"/>
              <w:rPr>
                <w:rFonts w:ascii="Helvetica" w:hAnsi="Helvetica" w:cs="Arial"/>
                <w:b/>
                <w:sz w:val="20"/>
                <w:lang w:val="en-GB"/>
              </w:rPr>
            </w:pPr>
            <w:r w:rsidRPr="00F27BED">
              <w:rPr>
                <w:rFonts w:ascii="Helvetica" w:hAnsi="Helvetica" w:cs="Arial"/>
                <w:b/>
                <w:sz w:val="20"/>
                <w:lang w:val="en-GB"/>
              </w:rPr>
              <w:t>How do you ensure that e</w:t>
            </w:r>
            <w:r w:rsidR="005A335F" w:rsidRPr="00F27BED">
              <w:rPr>
                <w:rFonts w:ascii="Helvetica" w:hAnsi="Helvetica" w:cs="Arial"/>
                <w:b/>
                <w:sz w:val="20"/>
                <w:lang w:val="en-GB"/>
              </w:rPr>
              <w:t xml:space="preserve">xternal communications, including those used for fundraising, are accurate, ethical and respectful, </w:t>
            </w:r>
            <w:r w:rsidRPr="00F27BED">
              <w:rPr>
                <w:rFonts w:ascii="Helvetica" w:hAnsi="Helvetica" w:cs="Arial"/>
                <w:b/>
                <w:sz w:val="20"/>
                <w:lang w:val="en-GB"/>
              </w:rPr>
              <w:t xml:space="preserve">and that they </w:t>
            </w:r>
            <w:r w:rsidR="005A335F" w:rsidRPr="00F27BED">
              <w:rPr>
                <w:rFonts w:ascii="Helvetica" w:hAnsi="Helvetica" w:cs="Arial"/>
                <w:b/>
                <w:sz w:val="20"/>
                <w:lang w:val="en-GB"/>
              </w:rPr>
              <w:t>present</w:t>
            </w:r>
            <w:r w:rsidRPr="00F27BED">
              <w:rPr>
                <w:rFonts w:ascii="Helvetica" w:hAnsi="Helvetica" w:cs="Arial"/>
                <w:b/>
                <w:sz w:val="20"/>
                <w:lang w:val="en-GB"/>
              </w:rPr>
              <w:t xml:space="preserve"> </w:t>
            </w:r>
            <w:r w:rsidR="005A335F" w:rsidRPr="00F27BED">
              <w:rPr>
                <w:rFonts w:ascii="Helvetica" w:hAnsi="Helvetica" w:cs="Arial"/>
                <w:b/>
                <w:sz w:val="20"/>
                <w:lang w:val="en-GB"/>
              </w:rPr>
              <w:t>communities and people affected by crisis as dignified human beings</w:t>
            </w:r>
            <w:r w:rsidRPr="00F27BED">
              <w:rPr>
                <w:rFonts w:ascii="Helvetica" w:hAnsi="Helvetica" w:cs="Arial"/>
                <w:b/>
                <w:sz w:val="20"/>
                <w:lang w:val="en-GB"/>
              </w:rPr>
              <w:t>?</w:t>
            </w:r>
          </w:p>
        </w:tc>
        <w:tc>
          <w:tcPr>
            <w:tcW w:w="709" w:type="dxa"/>
            <w:vMerge w:val="restart"/>
            <w:vAlign w:val="center"/>
          </w:tcPr>
          <w:p w14:paraId="120A186A" w14:textId="77777777" w:rsidR="005A335F" w:rsidRPr="00F27BED" w:rsidRDefault="005A335F" w:rsidP="00187A59">
            <w:pPr>
              <w:spacing w:after="40"/>
              <w:rPr>
                <w:rFonts w:ascii="Helvetica" w:hAnsi="Helvetica" w:cs="Arial"/>
                <w:b/>
                <w:bCs/>
                <w:sz w:val="20"/>
                <w:lang w:val="en-GB"/>
              </w:rPr>
            </w:pPr>
          </w:p>
        </w:tc>
      </w:tr>
      <w:tr w:rsidR="00772417" w:rsidRPr="00F27BED" w14:paraId="4467FA8F" w14:textId="77777777" w:rsidTr="00322BB7">
        <w:trPr>
          <w:trHeight w:val="872"/>
        </w:trPr>
        <w:tc>
          <w:tcPr>
            <w:tcW w:w="1278" w:type="dxa"/>
            <w:vMerge/>
            <w:shd w:val="clear" w:color="auto" w:fill="D9D9D9" w:themeFill="background1" w:themeFillShade="D9"/>
            <w:vAlign w:val="center"/>
          </w:tcPr>
          <w:p w14:paraId="36DEFF29" w14:textId="77777777" w:rsidR="00772417" w:rsidRPr="00F27BED" w:rsidRDefault="00772417" w:rsidP="00187A59">
            <w:pPr>
              <w:spacing w:after="40"/>
              <w:rPr>
                <w:rFonts w:ascii="Helvetica" w:hAnsi="Helvetica" w:cs="Arial"/>
                <w:bCs/>
                <w:sz w:val="20"/>
                <w:lang w:val="en-GB"/>
              </w:rPr>
            </w:pPr>
          </w:p>
        </w:tc>
        <w:tc>
          <w:tcPr>
            <w:tcW w:w="8222" w:type="dxa"/>
            <w:shd w:val="clear" w:color="auto" w:fill="D9D9D9" w:themeFill="background1" w:themeFillShade="D9"/>
            <w:vAlign w:val="center"/>
          </w:tcPr>
          <w:p w14:paraId="23EFA40F" w14:textId="4DD7B390" w:rsidR="005E538B" w:rsidRPr="00B07FEB" w:rsidRDefault="006548A8" w:rsidP="00187A59">
            <w:pPr>
              <w:rPr>
                <w:rFonts w:ascii="Helvetica" w:hAnsi="Helvetica" w:cs="Arial"/>
                <w:i/>
                <w:iCs/>
                <w:sz w:val="20"/>
                <w:szCs w:val="20"/>
                <w:u w:val="single"/>
              </w:rPr>
            </w:pPr>
            <w:r w:rsidRPr="00B07FEB">
              <w:rPr>
                <w:rFonts w:ascii="Helvetica" w:hAnsi="Helvetica" w:cs="Arial"/>
                <w:i/>
                <w:iCs/>
                <w:sz w:val="20"/>
                <w:szCs w:val="20"/>
                <w:u w:val="single"/>
              </w:rPr>
              <w:t>Guides:</w:t>
            </w:r>
          </w:p>
          <w:p w14:paraId="3B7596F6" w14:textId="77777777" w:rsidR="00772417" w:rsidRPr="00B07FEB" w:rsidRDefault="00772417" w:rsidP="00764136">
            <w:pPr>
              <w:pStyle w:val="ListParagraph"/>
              <w:numPr>
                <w:ilvl w:val="0"/>
                <w:numId w:val="12"/>
              </w:numPr>
              <w:tabs>
                <w:tab w:val="center" w:pos="4283"/>
              </w:tabs>
              <w:spacing w:after="40"/>
              <w:rPr>
                <w:rFonts w:ascii="Helvetica" w:hAnsi="Helvetica" w:cs="Arial"/>
                <w:i/>
                <w:iCs/>
                <w:sz w:val="20"/>
                <w:lang w:val="en-GB"/>
              </w:rPr>
            </w:pPr>
            <w:r w:rsidRPr="00B07FEB">
              <w:rPr>
                <w:rFonts w:ascii="Helvetica" w:hAnsi="Helvetica" w:cs="Arial"/>
                <w:i/>
                <w:iCs/>
                <w:sz w:val="20"/>
                <w:szCs w:val="20"/>
                <w:lang w:val="en-GB"/>
              </w:rPr>
              <w:t>What systems are in place to ensure that external communications present affected people as dignified human beings?</w:t>
            </w:r>
          </w:p>
        </w:tc>
        <w:tc>
          <w:tcPr>
            <w:tcW w:w="709" w:type="dxa"/>
            <w:vMerge/>
            <w:vAlign w:val="center"/>
          </w:tcPr>
          <w:p w14:paraId="292D2818" w14:textId="77777777" w:rsidR="00772417" w:rsidRPr="00F27BED" w:rsidRDefault="00772417" w:rsidP="00187A59">
            <w:pPr>
              <w:spacing w:after="40"/>
              <w:rPr>
                <w:rFonts w:ascii="Helvetica" w:hAnsi="Helvetica" w:cs="Arial"/>
                <w:bCs/>
                <w:sz w:val="20"/>
                <w:lang w:val="en-GB"/>
              </w:rPr>
            </w:pPr>
          </w:p>
        </w:tc>
      </w:tr>
      <w:tr w:rsidR="00AF75CA" w:rsidRPr="00F27BED" w14:paraId="50676671" w14:textId="77777777" w:rsidTr="00322BB7">
        <w:trPr>
          <w:trHeight w:val="985"/>
        </w:trPr>
        <w:tc>
          <w:tcPr>
            <w:tcW w:w="1278" w:type="dxa"/>
            <w:vMerge/>
            <w:vAlign w:val="center"/>
          </w:tcPr>
          <w:p w14:paraId="6404119F" w14:textId="77777777" w:rsidR="00AF75CA" w:rsidRPr="00F27BED" w:rsidRDefault="00AF75CA" w:rsidP="00187A59">
            <w:pPr>
              <w:spacing w:after="40"/>
              <w:rPr>
                <w:rFonts w:ascii="Helvetica" w:hAnsi="Helvetica" w:cs="Arial"/>
                <w:bCs/>
                <w:sz w:val="20"/>
                <w:lang w:val="en-GB"/>
              </w:rPr>
            </w:pPr>
          </w:p>
        </w:tc>
        <w:tc>
          <w:tcPr>
            <w:tcW w:w="8222" w:type="dxa"/>
            <w:vAlign w:val="center"/>
          </w:tcPr>
          <w:p w14:paraId="0B24DA28" w14:textId="370E9719" w:rsidR="00543274" w:rsidRPr="00F27BED" w:rsidRDefault="00AF75CA" w:rsidP="00187A59">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09" w:type="dxa"/>
            <w:vMerge/>
            <w:vAlign w:val="center"/>
          </w:tcPr>
          <w:p w14:paraId="1FD1D865" w14:textId="77777777" w:rsidR="00AF75CA" w:rsidRPr="00F27BED" w:rsidRDefault="00AF75CA" w:rsidP="00187A59">
            <w:pPr>
              <w:spacing w:after="40"/>
              <w:rPr>
                <w:rFonts w:ascii="Helvetica" w:hAnsi="Helvetica" w:cs="Arial"/>
                <w:bCs/>
                <w:sz w:val="20"/>
                <w:lang w:val="en-GB"/>
              </w:rPr>
            </w:pPr>
          </w:p>
        </w:tc>
      </w:tr>
      <w:tr w:rsidR="00AF75CA" w:rsidRPr="00F27BED" w14:paraId="1B8F005C" w14:textId="77777777" w:rsidTr="00322BB7">
        <w:trPr>
          <w:trHeight w:val="549"/>
        </w:trPr>
        <w:tc>
          <w:tcPr>
            <w:tcW w:w="1278" w:type="dxa"/>
            <w:vMerge/>
            <w:vAlign w:val="center"/>
          </w:tcPr>
          <w:p w14:paraId="29D1EF65" w14:textId="77777777" w:rsidR="00AF75CA" w:rsidRPr="00F27BED" w:rsidRDefault="00AF75CA" w:rsidP="00187A59">
            <w:pPr>
              <w:spacing w:after="40"/>
              <w:rPr>
                <w:rFonts w:ascii="Helvetica" w:hAnsi="Helvetica" w:cs="Arial"/>
                <w:bCs/>
                <w:sz w:val="20"/>
                <w:lang w:val="en-GB"/>
              </w:rPr>
            </w:pPr>
          </w:p>
        </w:tc>
        <w:tc>
          <w:tcPr>
            <w:tcW w:w="8222" w:type="dxa"/>
            <w:vAlign w:val="center"/>
          </w:tcPr>
          <w:p w14:paraId="5CCAF05B" w14:textId="77777777" w:rsidR="00AF75CA" w:rsidRDefault="000265CA" w:rsidP="00187A59">
            <w:pPr>
              <w:spacing w:after="40"/>
              <w:rPr>
                <w:rFonts w:ascii="Helvetica" w:hAnsi="Helvetica" w:cs="Arial"/>
                <w:sz w:val="20"/>
                <w:lang w:val="en-GB"/>
              </w:rPr>
            </w:pPr>
            <w:r>
              <w:rPr>
                <w:rFonts w:ascii="Helvetica" w:hAnsi="Helvetica" w:cs="Arial"/>
                <w:sz w:val="20"/>
                <w:lang w:val="en-GB"/>
              </w:rPr>
              <w:t>List of evidence:</w:t>
            </w:r>
          </w:p>
          <w:p w14:paraId="75D9B035" w14:textId="149615B1" w:rsidR="000265CA" w:rsidRPr="00187A59" w:rsidRDefault="000265CA" w:rsidP="00187A59">
            <w:pPr>
              <w:spacing w:after="40"/>
              <w:rPr>
                <w:rFonts w:ascii="Helvetica" w:hAnsi="Helvetica" w:cs="Arial"/>
                <w:sz w:val="18"/>
                <w:lang w:val="en-GB"/>
              </w:rPr>
            </w:pPr>
          </w:p>
        </w:tc>
        <w:tc>
          <w:tcPr>
            <w:tcW w:w="709" w:type="dxa"/>
            <w:vMerge/>
            <w:vAlign w:val="center"/>
          </w:tcPr>
          <w:p w14:paraId="3B49DC23" w14:textId="77777777" w:rsidR="00AF75CA" w:rsidRPr="00F27BED" w:rsidRDefault="00AF75CA" w:rsidP="00187A59">
            <w:pPr>
              <w:spacing w:after="40"/>
              <w:rPr>
                <w:rFonts w:ascii="Helvetica" w:hAnsi="Helvetica" w:cs="Arial"/>
                <w:bCs/>
                <w:sz w:val="20"/>
                <w:lang w:val="en-GB"/>
              </w:rPr>
            </w:pPr>
          </w:p>
        </w:tc>
      </w:tr>
    </w:tbl>
    <w:p w14:paraId="580D9480" w14:textId="508471AC" w:rsidR="00564C22" w:rsidRPr="00947131" w:rsidRDefault="00564C22" w:rsidP="00502096">
      <w:pPr>
        <w:spacing w:before="0" w:after="40" w:line="240" w:lineRule="auto"/>
        <w:rPr>
          <w:rFonts w:ascii="Helvetica" w:hAnsi="Helvetica" w:cs="Arial"/>
          <w:sz w:val="24"/>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B93FDE" w:rsidRPr="00F27BED" w14:paraId="5D63E063" w14:textId="77777777" w:rsidTr="00B466E3">
        <w:trPr>
          <w:trHeight w:val="58"/>
        </w:trPr>
        <w:tc>
          <w:tcPr>
            <w:tcW w:w="10209" w:type="dxa"/>
            <w:gridSpan w:val="3"/>
            <w:shd w:val="clear" w:color="auto" w:fill="00B0F0"/>
            <w:vAlign w:val="center"/>
            <w:hideMark/>
          </w:tcPr>
          <w:p w14:paraId="3D32B559" w14:textId="3AA6A7E4" w:rsidR="00B93FDE" w:rsidRPr="00947131" w:rsidRDefault="00B93FDE" w:rsidP="00B466E3">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COMMITMENT 5. Communities and people affected by crisis know their rights and entitlements, have access to information and participate in decisions that affect them.</w:t>
            </w:r>
          </w:p>
        </w:tc>
      </w:tr>
      <w:tr w:rsidR="00B93FDE" w:rsidRPr="00322BB7" w14:paraId="23B874F7" w14:textId="77777777" w:rsidTr="00B466E3">
        <w:trPr>
          <w:trHeight w:val="400"/>
        </w:trPr>
        <w:tc>
          <w:tcPr>
            <w:tcW w:w="1278" w:type="dxa"/>
            <w:shd w:val="clear" w:color="auto" w:fill="D9D9D9" w:themeFill="background1" w:themeFillShade="D9"/>
            <w:vAlign w:val="center"/>
            <w:hideMark/>
          </w:tcPr>
          <w:p w14:paraId="5BA413A0" w14:textId="77777777" w:rsidR="00B93FDE" w:rsidRPr="00322BB7" w:rsidRDefault="00B93FDE"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4091BCEA" w14:textId="77777777" w:rsidR="00B93FDE" w:rsidRPr="00322BB7" w:rsidRDefault="00B93FDE"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3209240A" w14:textId="77777777" w:rsidR="00B93FDE" w:rsidRPr="00322BB7" w:rsidRDefault="00B93FDE"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0265CA" w:rsidRPr="00F27BED" w14:paraId="36F4B68F" w14:textId="77777777" w:rsidTr="00947131">
        <w:trPr>
          <w:trHeight w:val="916"/>
        </w:trPr>
        <w:tc>
          <w:tcPr>
            <w:tcW w:w="1278" w:type="dxa"/>
            <w:vMerge w:val="restart"/>
            <w:shd w:val="clear" w:color="auto" w:fill="D9D9D9" w:themeFill="background1" w:themeFillShade="D9"/>
          </w:tcPr>
          <w:p w14:paraId="283D32F2" w14:textId="518B85E9" w:rsidR="000265CA" w:rsidRPr="00F27BED" w:rsidRDefault="000265CA" w:rsidP="000265CA">
            <w:pPr>
              <w:spacing w:after="40"/>
              <w:rPr>
                <w:rFonts w:ascii="Helvetica" w:hAnsi="Helvetica" w:cs="Arial"/>
                <w:b/>
                <w:bCs/>
                <w:sz w:val="20"/>
                <w:lang w:val="en-GB"/>
              </w:rPr>
            </w:pPr>
            <w:r w:rsidRPr="00F27BED">
              <w:rPr>
                <w:rFonts w:ascii="Helvetica" w:hAnsi="Helvetica" w:cs="Arial"/>
                <w:b/>
                <w:bCs/>
                <w:sz w:val="20"/>
                <w:lang w:val="en-GB"/>
              </w:rPr>
              <w:t>5.2 &amp; 5.5</w:t>
            </w:r>
          </w:p>
        </w:tc>
        <w:tc>
          <w:tcPr>
            <w:tcW w:w="8222" w:type="dxa"/>
            <w:shd w:val="clear" w:color="auto" w:fill="D9D9D9" w:themeFill="background1" w:themeFillShade="D9"/>
            <w:vAlign w:val="center"/>
          </w:tcPr>
          <w:p w14:paraId="4ED83B50" w14:textId="54625253" w:rsidR="000265CA" w:rsidRPr="00F27BED" w:rsidRDefault="000265CA" w:rsidP="00AA2958">
            <w:pPr>
              <w:spacing w:after="40"/>
              <w:jc w:val="both"/>
              <w:rPr>
                <w:rFonts w:ascii="Helvetica" w:hAnsi="Helvetica" w:cs="Arial"/>
                <w:b/>
                <w:bCs/>
                <w:sz w:val="20"/>
                <w:lang w:val="en-GB"/>
              </w:rPr>
            </w:pPr>
            <w:r w:rsidRPr="00F27BED">
              <w:rPr>
                <w:rFonts w:ascii="Helvetica" w:hAnsi="Helvetica" w:cs="Arial"/>
                <w:b/>
                <w:sz w:val="20"/>
                <w:lang w:val="en-GB"/>
              </w:rPr>
              <w:t>Is your complaints-handling process for communities and people affected by crisis documented? Does the process cover programming, sexual exploitation and abuse, and other abuses of power?</w:t>
            </w:r>
          </w:p>
        </w:tc>
        <w:tc>
          <w:tcPr>
            <w:tcW w:w="709" w:type="dxa"/>
            <w:vMerge w:val="restart"/>
            <w:vAlign w:val="center"/>
          </w:tcPr>
          <w:p w14:paraId="58685E41" w14:textId="77777777" w:rsidR="000265CA" w:rsidRPr="00F27BED" w:rsidRDefault="000265CA" w:rsidP="000265CA">
            <w:pPr>
              <w:spacing w:after="40"/>
              <w:rPr>
                <w:rFonts w:ascii="Helvetica" w:hAnsi="Helvetica" w:cs="Arial"/>
                <w:b/>
                <w:bCs/>
                <w:sz w:val="20"/>
                <w:lang w:val="en-GB"/>
              </w:rPr>
            </w:pPr>
          </w:p>
        </w:tc>
      </w:tr>
      <w:tr w:rsidR="000265CA" w:rsidRPr="00F27BED" w14:paraId="36D85EFF" w14:textId="77777777" w:rsidTr="000D655C">
        <w:trPr>
          <w:trHeight w:val="2390"/>
        </w:trPr>
        <w:tc>
          <w:tcPr>
            <w:tcW w:w="1278" w:type="dxa"/>
            <w:vMerge/>
            <w:shd w:val="clear" w:color="auto" w:fill="D9D9D9" w:themeFill="background1" w:themeFillShade="D9"/>
          </w:tcPr>
          <w:p w14:paraId="650C68B5" w14:textId="77777777" w:rsidR="000265CA" w:rsidRPr="00F27BED" w:rsidRDefault="000265CA" w:rsidP="000265CA">
            <w:pPr>
              <w:spacing w:after="40"/>
              <w:rPr>
                <w:rFonts w:ascii="Helvetica" w:hAnsi="Helvetica" w:cs="Arial"/>
                <w:bCs/>
                <w:sz w:val="20"/>
                <w:lang w:val="en-GB"/>
              </w:rPr>
            </w:pPr>
          </w:p>
        </w:tc>
        <w:tc>
          <w:tcPr>
            <w:tcW w:w="8222" w:type="dxa"/>
            <w:shd w:val="clear" w:color="auto" w:fill="D9D9D9" w:themeFill="background1" w:themeFillShade="D9"/>
          </w:tcPr>
          <w:p w14:paraId="38C9D665" w14:textId="77777777" w:rsidR="000265CA" w:rsidRPr="00E87E3F" w:rsidRDefault="000265CA" w:rsidP="000265CA">
            <w:pPr>
              <w:rPr>
                <w:rFonts w:ascii="Helvetica" w:hAnsi="Helvetica" w:cs="Arial"/>
                <w:i/>
                <w:iCs/>
                <w:sz w:val="20"/>
                <w:szCs w:val="20"/>
                <w:u w:val="single"/>
              </w:rPr>
            </w:pPr>
            <w:r w:rsidRPr="00E87E3F">
              <w:rPr>
                <w:rFonts w:ascii="Helvetica" w:hAnsi="Helvetica" w:cs="Arial"/>
                <w:i/>
                <w:iCs/>
                <w:sz w:val="20"/>
                <w:szCs w:val="20"/>
                <w:u w:val="single"/>
              </w:rPr>
              <w:t>Guides:</w:t>
            </w:r>
          </w:p>
          <w:p w14:paraId="3232C0AD" w14:textId="77777777" w:rsidR="000265CA" w:rsidRPr="00E87E3F" w:rsidRDefault="000265CA" w:rsidP="000265CA">
            <w:pPr>
              <w:pStyle w:val="ListParagraph"/>
              <w:numPr>
                <w:ilvl w:val="0"/>
                <w:numId w:val="14"/>
              </w:numPr>
              <w:spacing w:after="40"/>
              <w:rPr>
                <w:rFonts w:ascii="Helvetica" w:hAnsi="Helvetica" w:cs="Arial"/>
                <w:bCs/>
                <w:i/>
                <w:iCs/>
                <w:sz w:val="20"/>
                <w:szCs w:val="20"/>
                <w:lang w:val="en-GB"/>
              </w:rPr>
            </w:pPr>
            <w:r w:rsidRPr="00E87E3F">
              <w:rPr>
                <w:rFonts w:ascii="Helvetica" w:hAnsi="Helvetica" w:cs="Arial"/>
                <w:bCs/>
                <w:i/>
                <w:iCs/>
                <w:sz w:val="20"/>
                <w:szCs w:val="20"/>
                <w:lang w:val="en-GB"/>
              </w:rPr>
              <w:t>Describe your complaints handling procedure and whether it covers programming, sexual exploitation and abuse, and other abuses of power.</w:t>
            </w:r>
          </w:p>
          <w:p w14:paraId="60167A79" w14:textId="77777777" w:rsidR="000265CA" w:rsidRPr="00E87E3F" w:rsidRDefault="000265CA" w:rsidP="000265CA">
            <w:pPr>
              <w:pStyle w:val="ListParagraph"/>
              <w:numPr>
                <w:ilvl w:val="0"/>
                <w:numId w:val="14"/>
              </w:numPr>
              <w:spacing w:after="40"/>
              <w:rPr>
                <w:rFonts w:ascii="Helvetica" w:hAnsi="Helvetica" w:cs="Arial"/>
                <w:bCs/>
                <w:i/>
                <w:iCs/>
                <w:sz w:val="20"/>
                <w:szCs w:val="20"/>
                <w:lang w:val="en-GB"/>
              </w:rPr>
            </w:pPr>
            <w:r w:rsidRPr="00E87E3F">
              <w:rPr>
                <w:rFonts w:ascii="Helvetica" w:hAnsi="Helvetica" w:cs="Arial"/>
                <w:bCs/>
                <w:i/>
                <w:iCs/>
                <w:sz w:val="20"/>
                <w:szCs w:val="20"/>
                <w:lang w:val="en-GB"/>
              </w:rPr>
              <w:t xml:space="preserve">Describe </w:t>
            </w:r>
            <w:r w:rsidRPr="00E87E3F">
              <w:rPr>
                <w:rFonts w:ascii="Helvetica" w:hAnsi="Helvetica" w:cs="Arial"/>
                <w:i/>
                <w:iCs/>
                <w:sz w:val="20"/>
                <w:szCs w:val="20"/>
                <w:lang w:val="en-GB"/>
              </w:rPr>
              <w:t xml:space="preserve">processes to ensure that the procedure is appropriately described to affected people (particularly vulnerable ones) </w:t>
            </w:r>
          </w:p>
          <w:p w14:paraId="596554B0" w14:textId="77777777" w:rsidR="000265CA" w:rsidRPr="00E87E3F" w:rsidRDefault="000265CA" w:rsidP="000265CA">
            <w:pPr>
              <w:pStyle w:val="ListParagraph"/>
              <w:numPr>
                <w:ilvl w:val="0"/>
                <w:numId w:val="14"/>
              </w:numPr>
              <w:pBdr>
                <w:top w:val="nil"/>
                <w:left w:val="nil"/>
                <w:bottom w:val="nil"/>
                <w:right w:val="nil"/>
                <w:between w:val="nil"/>
                <w:bar w:val="nil"/>
              </w:pBdr>
              <w:spacing w:after="40"/>
              <w:contextualSpacing w:val="0"/>
              <w:rPr>
                <w:rFonts w:ascii="Helvetica" w:hAnsi="Helvetica" w:cs="Arial"/>
                <w:i/>
                <w:iCs/>
                <w:sz w:val="20"/>
                <w:szCs w:val="20"/>
                <w:lang w:val="en-GB"/>
              </w:rPr>
            </w:pPr>
            <w:r w:rsidRPr="00E87E3F">
              <w:rPr>
                <w:rFonts w:ascii="Helvetica" w:hAnsi="Helvetica" w:cs="Arial"/>
                <w:i/>
                <w:iCs/>
                <w:sz w:val="20"/>
                <w:szCs w:val="20"/>
                <w:lang w:val="en-GB"/>
              </w:rPr>
              <w:t>What are the mechanisms in place to capture all complaints (e.g. are they centralised), protect complainant’s anonymity and safety, and ensure non-retaliation?</w:t>
            </w:r>
          </w:p>
          <w:p w14:paraId="1F6ED0E3" w14:textId="77777777" w:rsidR="000265CA" w:rsidRPr="00E87E3F" w:rsidRDefault="000265CA" w:rsidP="000265CA">
            <w:pPr>
              <w:pStyle w:val="ListParagraph"/>
              <w:numPr>
                <w:ilvl w:val="0"/>
                <w:numId w:val="14"/>
              </w:numPr>
              <w:pBdr>
                <w:top w:val="nil"/>
                <w:left w:val="nil"/>
                <w:bottom w:val="nil"/>
                <w:right w:val="nil"/>
                <w:between w:val="nil"/>
                <w:bar w:val="nil"/>
              </w:pBdr>
              <w:spacing w:after="40"/>
              <w:contextualSpacing w:val="0"/>
              <w:rPr>
                <w:rFonts w:ascii="Helvetica" w:hAnsi="Helvetica" w:cs="Arial"/>
                <w:i/>
                <w:iCs/>
                <w:sz w:val="20"/>
                <w:szCs w:val="20"/>
                <w:lang w:val="en-GB"/>
              </w:rPr>
            </w:pPr>
            <w:r w:rsidRPr="00E87E3F">
              <w:rPr>
                <w:rFonts w:ascii="Helvetica" w:hAnsi="Helvetica" w:cs="Arial"/>
                <w:i/>
                <w:iCs/>
                <w:sz w:val="20"/>
                <w:szCs w:val="20"/>
                <w:lang w:val="en-GB"/>
              </w:rPr>
              <w:t>What are the timeframes to investigate and resolve (different types of) complaints, and are these documented and respected?</w:t>
            </w:r>
          </w:p>
          <w:p w14:paraId="2D287E01" w14:textId="14393BE3" w:rsidR="000265CA" w:rsidRPr="00E87E3F" w:rsidRDefault="000265CA" w:rsidP="00E87E3F">
            <w:pPr>
              <w:pStyle w:val="ListParagraph"/>
              <w:numPr>
                <w:ilvl w:val="0"/>
                <w:numId w:val="14"/>
              </w:numPr>
              <w:tabs>
                <w:tab w:val="center" w:pos="4283"/>
              </w:tabs>
              <w:spacing w:after="40"/>
              <w:rPr>
                <w:rFonts w:ascii="Helvetica" w:hAnsi="Helvetica" w:cs="Arial"/>
                <w:sz w:val="20"/>
                <w:lang w:val="en-GB"/>
              </w:rPr>
            </w:pPr>
            <w:r w:rsidRPr="00E87E3F">
              <w:rPr>
                <w:rFonts w:ascii="Helvetica" w:hAnsi="Helvetica" w:cs="Arial"/>
                <w:i/>
                <w:iCs/>
                <w:sz w:val="20"/>
                <w:szCs w:val="20"/>
                <w:lang w:val="en-GB"/>
              </w:rPr>
              <w:t>List the policies/guidelines relating to your organisation’s duty of care to the people it aims to assist, including investigation procedures, and grievance and whistle blowing policies at staff level and describe how they are publicized to the staff, and how do you promote an organizational culture of taking complaints seriously.</w:t>
            </w:r>
            <w:r w:rsidRPr="00E87E3F">
              <w:rPr>
                <w:rFonts w:ascii="Helvetica" w:hAnsi="Helvetica" w:cs="Arial"/>
                <w:sz w:val="20"/>
                <w:szCs w:val="20"/>
                <w:lang w:val="en-GB"/>
              </w:rPr>
              <w:t xml:space="preserve"> </w:t>
            </w:r>
          </w:p>
        </w:tc>
        <w:tc>
          <w:tcPr>
            <w:tcW w:w="709" w:type="dxa"/>
            <w:vMerge/>
            <w:vAlign w:val="center"/>
          </w:tcPr>
          <w:p w14:paraId="0576BA5E" w14:textId="77777777" w:rsidR="000265CA" w:rsidRPr="00F27BED" w:rsidRDefault="000265CA" w:rsidP="000265CA">
            <w:pPr>
              <w:spacing w:after="40"/>
              <w:rPr>
                <w:rFonts w:ascii="Helvetica" w:hAnsi="Helvetica" w:cs="Arial"/>
                <w:bCs/>
                <w:sz w:val="20"/>
                <w:lang w:val="en-GB"/>
              </w:rPr>
            </w:pPr>
          </w:p>
        </w:tc>
      </w:tr>
      <w:tr w:rsidR="00B93FDE" w:rsidRPr="00F27BED" w14:paraId="621A57ED" w14:textId="77777777" w:rsidTr="00B466E3">
        <w:trPr>
          <w:trHeight w:val="837"/>
        </w:trPr>
        <w:tc>
          <w:tcPr>
            <w:tcW w:w="1278" w:type="dxa"/>
            <w:vMerge/>
          </w:tcPr>
          <w:p w14:paraId="25C134FB" w14:textId="77777777" w:rsidR="00B93FDE" w:rsidRPr="00F27BED" w:rsidRDefault="00B93FDE" w:rsidP="00B466E3">
            <w:pPr>
              <w:spacing w:after="40"/>
              <w:rPr>
                <w:rFonts w:ascii="Helvetica" w:hAnsi="Helvetica" w:cs="Arial"/>
                <w:bCs/>
                <w:sz w:val="20"/>
                <w:lang w:val="en-GB"/>
              </w:rPr>
            </w:pPr>
          </w:p>
        </w:tc>
        <w:tc>
          <w:tcPr>
            <w:tcW w:w="8222" w:type="dxa"/>
            <w:vAlign w:val="center"/>
          </w:tcPr>
          <w:p w14:paraId="001A3A95" w14:textId="77777777" w:rsidR="00B93FDE" w:rsidRPr="00F27BED" w:rsidRDefault="00B93FDE"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p>
        </w:tc>
        <w:tc>
          <w:tcPr>
            <w:tcW w:w="709" w:type="dxa"/>
            <w:vMerge/>
            <w:vAlign w:val="center"/>
          </w:tcPr>
          <w:p w14:paraId="09461EDA" w14:textId="77777777" w:rsidR="00B93FDE" w:rsidRPr="00F27BED" w:rsidRDefault="00B93FDE" w:rsidP="00B466E3">
            <w:pPr>
              <w:spacing w:after="40"/>
              <w:rPr>
                <w:rFonts w:ascii="Helvetica" w:hAnsi="Helvetica" w:cs="Arial"/>
                <w:bCs/>
                <w:sz w:val="20"/>
                <w:lang w:val="en-GB"/>
              </w:rPr>
            </w:pPr>
          </w:p>
        </w:tc>
      </w:tr>
      <w:tr w:rsidR="00B93FDE" w:rsidRPr="00F27BED" w14:paraId="7BD7FE25" w14:textId="77777777" w:rsidTr="00B466E3">
        <w:trPr>
          <w:trHeight w:val="544"/>
        </w:trPr>
        <w:tc>
          <w:tcPr>
            <w:tcW w:w="1278" w:type="dxa"/>
            <w:vMerge/>
          </w:tcPr>
          <w:p w14:paraId="27AC194C" w14:textId="77777777" w:rsidR="00B93FDE" w:rsidRPr="00F27BED" w:rsidRDefault="00B93FDE" w:rsidP="00B466E3">
            <w:pPr>
              <w:spacing w:after="40"/>
              <w:rPr>
                <w:rFonts w:ascii="Helvetica" w:hAnsi="Helvetica" w:cs="Arial"/>
                <w:bCs/>
                <w:sz w:val="20"/>
                <w:lang w:val="en-GB"/>
              </w:rPr>
            </w:pPr>
          </w:p>
        </w:tc>
        <w:tc>
          <w:tcPr>
            <w:tcW w:w="8222" w:type="dxa"/>
            <w:vAlign w:val="center"/>
          </w:tcPr>
          <w:p w14:paraId="3EF0066D" w14:textId="77777777" w:rsidR="00B93FDE" w:rsidRDefault="00B93FDE" w:rsidP="00B466E3">
            <w:pPr>
              <w:spacing w:after="40"/>
              <w:rPr>
                <w:rFonts w:ascii="Helvetica" w:hAnsi="Helvetica" w:cs="Arial"/>
                <w:sz w:val="20"/>
                <w:lang w:val="en-GB"/>
              </w:rPr>
            </w:pPr>
            <w:r w:rsidRPr="00A24906">
              <w:rPr>
                <w:rFonts w:ascii="Helvetica" w:hAnsi="Helvetica" w:cs="Arial"/>
                <w:sz w:val="20"/>
                <w:lang w:val="en-GB"/>
              </w:rPr>
              <w:t xml:space="preserve">List </w:t>
            </w:r>
            <w:r w:rsidR="00E87E3F">
              <w:rPr>
                <w:rFonts w:ascii="Helvetica" w:hAnsi="Helvetica" w:cs="Arial"/>
                <w:sz w:val="20"/>
                <w:lang w:val="en-GB"/>
              </w:rPr>
              <w:t>of evidence:</w:t>
            </w:r>
          </w:p>
          <w:p w14:paraId="10534CFB" w14:textId="4900CE1D" w:rsidR="00E87E3F" w:rsidRPr="00187A59" w:rsidRDefault="00E87E3F" w:rsidP="00B466E3">
            <w:pPr>
              <w:spacing w:after="40"/>
              <w:rPr>
                <w:rFonts w:ascii="Helvetica" w:hAnsi="Helvetica" w:cs="Arial"/>
                <w:sz w:val="18"/>
                <w:lang w:val="en-GB"/>
              </w:rPr>
            </w:pPr>
          </w:p>
        </w:tc>
        <w:tc>
          <w:tcPr>
            <w:tcW w:w="709" w:type="dxa"/>
            <w:vMerge/>
            <w:vAlign w:val="center"/>
          </w:tcPr>
          <w:p w14:paraId="66BD00E3" w14:textId="77777777" w:rsidR="00B93FDE" w:rsidRPr="00F27BED" w:rsidRDefault="00B93FDE" w:rsidP="00B466E3">
            <w:pPr>
              <w:spacing w:after="40"/>
              <w:rPr>
                <w:rFonts w:ascii="Helvetica" w:hAnsi="Helvetica" w:cs="Arial"/>
                <w:bCs/>
                <w:sz w:val="20"/>
                <w:lang w:val="en-GB"/>
              </w:rPr>
            </w:pPr>
          </w:p>
        </w:tc>
      </w:tr>
      <w:tr w:rsidR="00E87E3F" w:rsidRPr="00F27BED" w14:paraId="278B6EA8" w14:textId="77777777" w:rsidTr="00947131">
        <w:trPr>
          <w:trHeight w:val="751"/>
        </w:trPr>
        <w:tc>
          <w:tcPr>
            <w:tcW w:w="1278" w:type="dxa"/>
            <w:vMerge w:val="restart"/>
            <w:shd w:val="clear" w:color="auto" w:fill="D9D9D9" w:themeFill="background1" w:themeFillShade="D9"/>
          </w:tcPr>
          <w:p w14:paraId="668979B9" w14:textId="52DF1987" w:rsidR="00E87E3F" w:rsidRPr="00F27BED" w:rsidRDefault="00E87E3F" w:rsidP="00E87E3F">
            <w:pPr>
              <w:spacing w:after="40"/>
              <w:rPr>
                <w:rFonts w:ascii="Helvetica" w:hAnsi="Helvetica" w:cs="Arial"/>
                <w:b/>
                <w:bCs/>
                <w:sz w:val="20"/>
                <w:lang w:val="en-GB"/>
              </w:rPr>
            </w:pPr>
            <w:r w:rsidRPr="00F27BED">
              <w:rPr>
                <w:rFonts w:ascii="Helvetica" w:hAnsi="Helvetica" w:cs="Arial"/>
                <w:b/>
                <w:bCs/>
                <w:sz w:val="20"/>
                <w:lang w:val="en-GB"/>
              </w:rPr>
              <w:t>5.1</w:t>
            </w:r>
          </w:p>
        </w:tc>
        <w:tc>
          <w:tcPr>
            <w:tcW w:w="8222" w:type="dxa"/>
            <w:shd w:val="clear" w:color="auto" w:fill="D9D9D9" w:themeFill="background1" w:themeFillShade="D9"/>
            <w:vAlign w:val="center"/>
          </w:tcPr>
          <w:p w14:paraId="430F892C" w14:textId="503D0D12" w:rsidR="00E87E3F" w:rsidRPr="00F27BED" w:rsidRDefault="00E87E3F" w:rsidP="00AA2958">
            <w:pPr>
              <w:spacing w:after="40"/>
              <w:jc w:val="both"/>
              <w:rPr>
                <w:rFonts w:ascii="Helvetica" w:hAnsi="Helvetica" w:cs="Arial"/>
                <w:b/>
                <w:sz w:val="20"/>
                <w:lang w:val="en-GB"/>
              </w:rPr>
            </w:pPr>
            <w:r w:rsidRPr="00F27BED">
              <w:rPr>
                <w:rFonts w:ascii="Helvetica" w:hAnsi="Helvetica" w:cs="Arial"/>
                <w:b/>
                <w:sz w:val="20"/>
                <w:lang w:val="en-GB"/>
              </w:rPr>
              <w:t>How do you ensure communities and people affected by crisis are consulted on the a) design, b) implementation, and c) monitoring of complaints handling processes?</w:t>
            </w:r>
          </w:p>
        </w:tc>
        <w:tc>
          <w:tcPr>
            <w:tcW w:w="709" w:type="dxa"/>
            <w:vMerge w:val="restart"/>
            <w:vAlign w:val="center"/>
          </w:tcPr>
          <w:p w14:paraId="460E2417" w14:textId="77777777" w:rsidR="00E87E3F" w:rsidRPr="00F27BED" w:rsidRDefault="00E87E3F" w:rsidP="00E87E3F">
            <w:pPr>
              <w:spacing w:after="40"/>
              <w:rPr>
                <w:rFonts w:ascii="Helvetica" w:hAnsi="Helvetica" w:cs="Arial"/>
                <w:b/>
                <w:bCs/>
                <w:sz w:val="20"/>
                <w:lang w:val="en-GB"/>
              </w:rPr>
            </w:pPr>
          </w:p>
        </w:tc>
      </w:tr>
      <w:tr w:rsidR="00E87E3F" w:rsidRPr="00F27BED" w14:paraId="4CDFDDD1" w14:textId="77777777" w:rsidTr="00E87E3F">
        <w:trPr>
          <w:trHeight w:val="973"/>
        </w:trPr>
        <w:tc>
          <w:tcPr>
            <w:tcW w:w="1278" w:type="dxa"/>
            <w:vMerge/>
            <w:shd w:val="clear" w:color="auto" w:fill="D9D9D9" w:themeFill="background1" w:themeFillShade="D9"/>
          </w:tcPr>
          <w:p w14:paraId="2B20F6E1" w14:textId="77777777" w:rsidR="00E87E3F" w:rsidRPr="00F27BED" w:rsidRDefault="00E87E3F" w:rsidP="00E87E3F">
            <w:pPr>
              <w:spacing w:after="40"/>
              <w:rPr>
                <w:rFonts w:ascii="Helvetica" w:hAnsi="Helvetica" w:cs="Arial"/>
                <w:bCs/>
                <w:sz w:val="20"/>
                <w:lang w:val="en-GB"/>
              </w:rPr>
            </w:pPr>
          </w:p>
        </w:tc>
        <w:tc>
          <w:tcPr>
            <w:tcW w:w="8222" w:type="dxa"/>
            <w:shd w:val="clear" w:color="auto" w:fill="D9D9D9" w:themeFill="background1" w:themeFillShade="D9"/>
          </w:tcPr>
          <w:p w14:paraId="041FCB44" w14:textId="77777777" w:rsidR="00E87E3F" w:rsidRPr="00F27BED" w:rsidRDefault="00E87E3F" w:rsidP="00E87E3F">
            <w:pPr>
              <w:rPr>
                <w:rFonts w:ascii="Helvetica" w:hAnsi="Helvetica" w:cs="Arial"/>
                <w:u w:val="single"/>
              </w:rPr>
            </w:pPr>
            <w:r w:rsidRPr="00F27BED">
              <w:rPr>
                <w:rFonts w:ascii="Helvetica" w:hAnsi="Helvetica" w:cs="Arial"/>
                <w:u w:val="single"/>
              </w:rPr>
              <w:t>Guides:</w:t>
            </w:r>
          </w:p>
          <w:p w14:paraId="7D1D2C3C" w14:textId="2868D5B2" w:rsidR="00E87E3F" w:rsidRPr="00E87E3F" w:rsidRDefault="00E87E3F" w:rsidP="00B07FEB">
            <w:pPr>
              <w:pStyle w:val="ListParagraph"/>
              <w:numPr>
                <w:ilvl w:val="0"/>
                <w:numId w:val="22"/>
              </w:numPr>
              <w:pBdr>
                <w:top w:val="nil"/>
                <w:left w:val="nil"/>
                <w:bottom w:val="nil"/>
                <w:right w:val="nil"/>
                <w:between w:val="nil"/>
                <w:bar w:val="nil"/>
              </w:pBdr>
              <w:spacing w:after="40"/>
              <w:contextualSpacing w:val="0"/>
              <w:rPr>
                <w:rFonts w:ascii="Helvetica" w:hAnsi="Helvetica" w:cs="Arial"/>
                <w:sz w:val="20"/>
                <w:szCs w:val="20"/>
                <w:lang w:val="en-GB"/>
              </w:rPr>
            </w:pPr>
            <w:r w:rsidRPr="00F27BED">
              <w:rPr>
                <w:rFonts w:ascii="Helvetica" w:hAnsi="Helvetica" w:cs="Arial"/>
                <w:sz w:val="20"/>
                <w:szCs w:val="20"/>
                <w:lang w:val="en-GB"/>
              </w:rPr>
              <w:t>How are affected people consulted in the design, implementation and monitoring phases of complaints handling?</w:t>
            </w:r>
          </w:p>
        </w:tc>
        <w:tc>
          <w:tcPr>
            <w:tcW w:w="709" w:type="dxa"/>
            <w:vMerge/>
            <w:vAlign w:val="center"/>
          </w:tcPr>
          <w:p w14:paraId="6336EAF0" w14:textId="77777777" w:rsidR="00E87E3F" w:rsidRPr="00F27BED" w:rsidRDefault="00E87E3F" w:rsidP="00E87E3F">
            <w:pPr>
              <w:spacing w:after="40"/>
              <w:rPr>
                <w:rFonts w:ascii="Helvetica" w:hAnsi="Helvetica" w:cs="Arial"/>
                <w:bCs/>
                <w:sz w:val="20"/>
                <w:lang w:val="en-GB"/>
              </w:rPr>
            </w:pPr>
          </w:p>
        </w:tc>
      </w:tr>
      <w:tr w:rsidR="00B93FDE" w:rsidRPr="00F27BED" w14:paraId="37D08D8D" w14:textId="77777777" w:rsidTr="00B466E3">
        <w:trPr>
          <w:trHeight w:val="740"/>
        </w:trPr>
        <w:tc>
          <w:tcPr>
            <w:tcW w:w="1278" w:type="dxa"/>
            <w:vMerge/>
          </w:tcPr>
          <w:p w14:paraId="434D7298" w14:textId="77777777" w:rsidR="00B93FDE" w:rsidRPr="00F27BED" w:rsidRDefault="00B93FDE" w:rsidP="00B466E3">
            <w:pPr>
              <w:spacing w:after="40"/>
              <w:rPr>
                <w:rFonts w:ascii="Helvetica" w:hAnsi="Helvetica" w:cs="Arial"/>
                <w:bCs/>
                <w:sz w:val="20"/>
                <w:lang w:val="en-GB"/>
              </w:rPr>
            </w:pPr>
          </w:p>
        </w:tc>
        <w:tc>
          <w:tcPr>
            <w:tcW w:w="8222" w:type="dxa"/>
            <w:vAlign w:val="center"/>
          </w:tcPr>
          <w:p w14:paraId="0D31F8A1" w14:textId="77777777" w:rsidR="00B93FDE" w:rsidRPr="00F27BED" w:rsidRDefault="00B93FDE"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09" w:type="dxa"/>
            <w:vMerge/>
            <w:vAlign w:val="center"/>
          </w:tcPr>
          <w:p w14:paraId="511BEFEF" w14:textId="77777777" w:rsidR="00B93FDE" w:rsidRPr="00F27BED" w:rsidRDefault="00B93FDE" w:rsidP="00B466E3">
            <w:pPr>
              <w:spacing w:after="40"/>
              <w:rPr>
                <w:rFonts w:ascii="Helvetica" w:hAnsi="Helvetica" w:cs="Arial"/>
                <w:bCs/>
                <w:sz w:val="20"/>
                <w:lang w:val="en-GB"/>
              </w:rPr>
            </w:pPr>
          </w:p>
        </w:tc>
      </w:tr>
      <w:tr w:rsidR="00B93FDE" w:rsidRPr="00F27BED" w14:paraId="0B8CA6B8" w14:textId="77777777" w:rsidTr="00B466E3">
        <w:trPr>
          <w:trHeight w:val="552"/>
        </w:trPr>
        <w:tc>
          <w:tcPr>
            <w:tcW w:w="1278" w:type="dxa"/>
            <w:vMerge/>
          </w:tcPr>
          <w:p w14:paraId="56D31903" w14:textId="77777777" w:rsidR="00B93FDE" w:rsidRPr="00F27BED" w:rsidRDefault="00B93FDE" w:rsidP="00B466E3">
            <w:pPr>
              <w:spacing w:after="40"/>
              <w:rPr>
                <w:rFonts w:ascii="Helvetica" w:hAnsi="Helvetica" w:cs="Arial"/>
                <w:bCs/>
                <w:sz w:val="20"/>
                <w:lang w:val="en-GB"/>
              </w:rPr>
            </w:pPr>
          </w:p>
        </w:tc>
        <w:tc>
          <w:tcPr>
            <w:tcW w:w="8222" w:type="dxa"/>
            <w:vAlign w:val="center"/>
          </w:tcPr>
          <w:p w14:paraId="06A850B3" w14:textId="77777777" w:rsidR="00B93FDE" w:rsidRDefault="00B93FDE" w:rsidP="00B466E3">
            <w:pPr>
              <w:spacing w:after="40"/>
              <w:rPr>
                <w:rFonts w:ascii="Helvetica" w:hAnsi="Helvetica" w:cs="Arial"/>
                <w:sz w:val="20"/>
                <w:lang w:val="en-GB"/>
              </w:rPr>
            </w:pPr>
            <w:r w:rsidRPr="00A24906">
              <w:rPr>
                <w:rFonts w:ascii="Helvetica" w:hAnsi="Helvetica" w:cs="Arial"/>
                <w:sz w:val="20"/>
                <w:lang w:val="en-GB"/>
              </w:rPr>
              <w:t xml:space="preserve">List </w:t>
            </w:r>
            <w:r w:rsidR="00E87E3F">
              <w:rPr>
                <w:rFonts w:ascii="Helvetica" w:hAnsi="Helvetica" w:cs="Arial"/>
                <w:sz w:val="20"/>
                <w:lang w:val="en-GB"/>
              </w:rPr>
              <w:t>of evidence:</w:t>
            </w:r>
          </w:p>
          <w:p w14:paraId="7B736A2B" w14:textId="6F4A0B81" w:rsidR="00E87E3F" w:rsidRPr="00187A59" w:rsidRDefault="00E87E3F" w:rsidP="00B466E3">
            <w:pPr>
              <w:spacing w:after="40"/>
              <w:rPr>
                <w:rFonts w:ascii="Helvetica" w:hAnsi="Helvetica" w:cs="Arial"/>
                <w:sz w:val="18"/>
                <w:lang w:val="en-GB"/>
              </w:rPr>
            </w:pPr>
          </w:p>
        </w:tc>
        <w:tc>
          <w:tcPr>
            <w:tcW w:w="709" w:type="dxa"/>
            <w:vMerge/>
            <w:vAlign w:val="center"/>
          </w:tcPr>
          <w:p w14:paraId="15BCEAE9" w14:textId="77777777" w:rsidR="00B93FDE" w:rsidRPr="00F27BED" w:rsidRDefault="00B93FDE" w:rsidP="00B466E3">
            <w:pPr>
              <w:spacing w:after="40"/>
              <w:rPr>
                <w:rFonts w:ascii="Helvetica" w:hAnsi="Helvetica" w:cs="Arial"/>
                <w:bCs/>
                <w:sz w:val="20"/>
                <w:lang w:val="en-GB"/>
              </w:rPr>
            </w:pPr>
          </w:p>
        </w:tc>
      </w:tr>
      <w:tr w:rsidR="00E87E3F" w:rsidRPr="00F27BED" w14:paraId="6B5BF58B" w14:textId="77777777" w:rsidTr="00947131">
        <w:trPr>
          <w:trHeight w:val="948"/>
        </w:trPr>
        <w:tc>
          <w:tcPr>
            <w:tcW w:w="1278" w:type="dxa"/>
            <w:vMerge w:val="restart"/>
            <w:shd w:val="clear" w:color="auto" w:fill="D9D9D9" w:themeFill="background1" w:themeFillShade="D9"/>
          </w:tcPr>
          <w:p w14:paraId="33CA8E98" w14:textId="1DB22EF0" w:rsidR="00E87E3F" w:rsidRPr="00F27BED" w:rsidRDefault="00E87E3F" w:rsidP="00E87E3F">
            <w:pPr>
              <w:spacing w:after="40"/>
              <w:rPr>
                <w:rFonts w:ascii="Helvetica" w:hAnsi="Helvetica" w:cs="Arial"/>
                <w:b/>
                <w:bCs/>
                <w:sz w:val="20"/>
                <w:lang w:val="en-GB"/>
              </w:rPr>
            </w:pPr>
            <w:r w:rsidRPr="00F27BED">
              <w:rPr>
                <w:rFonts w:ascii="Helvetica" w:hAnsi="Helvetica" w:cs="Arial"/>
                <w:b/>
                <w:bCs/>
                <w:sz w:val="20"/>
                <w:lang w:val="en-GB"/>
              </w:rPr>
              <w:t>5.7</w:t>
            </w:r>
          </w:p>
        </w:tc>
        <w:tc>
          <w:tcPr>
            <w:tcW w:w="8222" w:type="dxa"/>
            <w:shd w:val="clear" w:color="auto" w:fill="D9D9D9" w:themeFill="background1" w:themeFillShade="D9"/>
            <w:vAlign w:val="center"/>
          </w:tcPr>
          <w:p w14:paraId="7CCD260C" w14:textId="7997B861" w:rsidR="00E87E3F" w:rsidRPr="00F27BED" w:rsidRDefault="00E87E3F" w:rsidP="00AA2958">
            <w:pPr>
              <w:spacing w:after="40"/>
              <w:jc w:val="both"/>
              <w:rPr>
                <w:rFonts w:ascii="Helvetica" w:hAnsi="Helvetica" w:cs="Arial"/>
                <w:b/>
                <w:sz w:val="20"/>
                <w:lang w:val="en-GB"/>
              </w:rPr>
            </w:pPr>
            <w:r w:rsidRPr="00F27BED">
              <w:rPr>
                <w:rFonts w:ascii="Helvetica" w:hAnsi="Helvetica" w:cs="Arial"/>
                <w:b/>
                <w:sz w:val="20"/>
                <w:lang w:val="en-GB"/>
              </w:rPr>
              <w:t>How do you ensure that complaints which do not fall within the scope of the organisation are referred to a relevant party in a manner consistent with good practice?</w:t>
            </w:r>
          </w:p>
        </w:tc>
        <w:tc>
          <w:tcPr>
            <w:tcW w:w="709" w:type="dxa"/>
            <w:vMerge w:val="restart"/>
            <w:vAlign w:val="center"/>
          </w:tcPr>
          <w:p w14:paraId="6539897A" w14:textId="77777777" w:rsidR="00E87E3F" w:rsidRPr="00F27BED" w:rsidRDefault="00E87E3F" w:rsidP="00E87E3F">
            <w:pPr>
              <w:spacing w:after="40"/>
              <w:rPr>
                <w:rFonts w:ascii="Helvetica" w:hAnsi="Helvetica" w:cs="Arial"/>
                <w:b/>
                <w:bCs/>
                <w:sz w:val="20"/>
                <w:lang w:val="en-GB"/>
              </w:rPr>
            </w:pPr>
          </w:p>
        </w:tc>
      </w:tr>
      <w:tr w:rsidR="00E87E3F" w:rsidRPr="00F27BED" w14:paraId="1961A026" w14:textId="77777777" w:rsidTr="001F51C8">
        <w:trPr>
          <w:trHeight w:val="872"/>
        </w:trPr>
        <w:tc>
          <w:tcPr>
            <w:tcW w:w="1278" w:type="dxa"/>
            <w:vMerge/>
            <w:shd w:val="clear" w:color="auto" w:fill="D9D9D9" w:themeFill="background1" w:themeFillShade="D9"/>
          </w:tcPr>
          <w:p w14:paraId="41E7C8BC" w14:textId="77777777" w:rsidR="00E87E3F" w:rsidRPr="00F27BED" w:rsidRDefault="00E87E3F" w:rsidP="00E87E3F">
            <w:pPr>
              <w:spacing w:after="40"/>
              <w:rPr>
                <w:rFonts w:ascii="Helvetica" w:hAnsi="Helvetica" w:cs="Arial"/>
                <w:bCs/>
                <w:sz w:val="20"/>
                <w:lang w:val="en-GB"/>
              </w:rPr>
            </w:pPr>
          </w:p>
        </w:tc>
        <w:tc>
          <w:tcPr>
            <w:tcW w:w="8222" w:type="dxa"/>
            <w:shd w:val="clear" w:color="auto" w:fill="D9D9D9" w:themeFill="background1" w:themeFillShade="D9"/>
          </w:tcPr>
          <w:p w14:paraId="40F2BF29" w14:textId="77777777" w:rsidR="00E87E3F" w:rsidRPr="00E87E3F" w:rsidRDefault="00E87E3F" w:rsidP="00E87E3F">
            <w:pPr>
              <w:rPr>
                <w:rFonts w:ascii="Helvetica" w:hAnsi="Helvetica" w:cs="Arial"/>
                <w:i/>
                <w:iCs/>
                <w:sz w:val="20"/>
                <w:szCs w:val="20"/>
                <w:u w:val="single"/>
              </w:rPr>
            </w:pPr>
            <w:r w:rsidRPr="00E87E3F">
              <w:rPr>
                <w:rFonts w:ascii="Helvetica" w:hAnsi="Helvetica" w:cs="Arial"/>
                <w:i/>
                <w:iCs/>
                <w:sz w:val="20"/>
                <w:szCs w:val="20"/>
                <w:u w:val="single"/>
              </w:rPr>
              <w:t>Guides:</w:t>
            </w:r>
          </w:p>
          <w:p w14:paraId="279DAE13" w14:textId="3B9C633C" w:rsidR="00E87E3F" w:rsidRPr="00F27BED" w:rsidRDefault="00E87E3F" w:rsidP="00B07FEB">
            <w:pPr>
              <w:pStyle w:val="ListParagraph"/>
              <w:numPr>
                <w:ilvl w:val="0"/>
                <w:numId w:val="23"/>
              </w:numPr>
              <w:tabs>
                <w:tab w:val="center" w:pos="4283"/>
              </w:tabs>
              <w:spacing w:after="40"/>
              <w:rPr>
                <w:rFonts w:ascii="Helvetica" w:hAnsi="Helvetica" w:cs="Arial"/>
                <w:sz w:val="20"/>
                <w:lang w:val="en-GB"/>
              </w:rPr>
            </w:pPr>
            <w:r w:rsidRPr="00E87E3F">
              <w:rPr>
                <w:rFonts w:ascii="Helvetica" w:hAnsi="Helvetica" w:cs="Arial"/>
                <w:i/>
                <w:iCs/>
                <w:sz w:val="20"/>
                <w:szCs w:val="20"/>
                <w:lang w:val="en-GB"/>
              </w:rPr>
              <w:t>How do you ensure that complaints that are outside your scope are referred to an appropriate other institution or organisation?</w:t>
            </w:r>
            <w:r w:rsidRPr="00F27BED">
              <w:rPr>
                <w:rFonts w:ascii="Helvetica" w:hAnsi="Helvetica" w:cs="Arial"/>
                <w:sz w:val="20"/>
                <w:lang w:val="en-GB"/>
              </w:rPr>
              <w:t xml:space="preserve"> </w:t>
            </w:r>
          </w:p>
        </w:tc>
        <w:tc>
          <w:tcPr>
            <w:tcW w:w="709" w:type="dxa"/>
            <w:vMerge/>
            <w:vAlign w:val="center"/>
          </w:tcPr>
          <w:p w14:paraId="672BE0F2" w14:textId="77777777" w:rsidR="00E87E3F" w:rsidRPr="00F27BED" w:rsidRDefault="00E87E3F" w:rsidP="00E87E3F">
            <w:pPr>
              <w:spacing w:after="40"/>
              <w:rPr>
                <w:rFonts w:ascii="Helvetica" w:hAnsi="Helvetica" w:cs="Arial"/>
                <w:bCs/>
                <w:sz w:val="20"/>
                <w:lang w:val="en-GB"/>
              </w:rPr>
            </w:pPr>
          </w:p>
        </w:tc>
      </w:tr>
      <w:tr w:rsidR="00B93FDE" w:rsidRPr="00F27BED" w14:paraId="2586C6A3" w14:textId="77777777" w:rsidTr="00B466E3">
        <w:trPr>
          <w:trHeight w:val="985"/>
        </w:trPr>
        <w:tc>
          <w:tcPr>
            <w:tcW w:w="1278" w:type="dxa"/>
            <w:vMerge/>
            <w:vAlign w:val="center"/>
          </w:tcPr>
          <w:p w14:paraId="51498B6C" w14:textId="77777777" w:rsidR="00B93FDE" w:rsidRPr="00F27BED" w:rsidRDefault="00B93FDE" w:rsidP="00B466E3">
            <w:pPr>
              <w:spacing w:after="40"/>
              <w:rPr>
                <w:rFonts w:ascii="Helvetica" w:hAnsi="Helvetica" w:cs="Arial"/>
                <w:bCs/>
                <w:sz w:val="20"/>
                <w:lang w:val="en-GB"/>
              </w:rPr>
            </w:pPr>
          </w:p>
        </w:tc>
        <w:tc>
          <w:tcPr>
            <w:tcW w:w="8222" w:type="dxa"/>
            <w:vAlign w:val="center"/>
          </w:tcPr>
          <w:p w14:paraId="0D76A23A" w14:textId="77777777" w:rsidR="00B93FDE" w:rsidRPr="00F27BED" w:rsidRDefault="00B93FDE"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09" w:type="dxa"/>
            <w:vMerge/>
            <w:vAlign w:val="center"/>
          </w:tcPr>
          <w:p w14:paraId="1B3A4571" w14:textId="77777777" w:rsidR="00B93FDE" w:rsidRPr="00F27BED" w:rsidRDefault="00B93FDE" w:rsidP="00B466E3">
            <w:pPr>
              <w:spacing w:after="40"/>
              <w:rPr>
                <w:rFonts w:ascii="Helvetica" w:hAnsi="Helvetica" w:cs="Arial"/>
                <w:bCs/>
                <w:sz w:val="20"/>
                <w:lang w:val="en-GB"/>
              </w:rPr>
            </w:pPr>
          </w:p>
        </w:tc>
      </w:tr>
      <w:tr w:rsidR="00B93FDE" w:rsidRPr="00F27BED" w14:paraId="6C1EB801" w14:textId="77777777" w:rsidTr="00B466E3">
        <w:trPr>
          <w:trHeight w:val="549"/>
        </w:trPr>
        <w:tc>
          <w:tcPr>
            <w:tcW w:w="1278" w:type="dxa"/>
            <w:vMerge/>
            <w:vAlign w:val="center"/>
          </w:tcPr>
          <w:p w14:paraId="3E7F12BD" w14:textId="77777777" w:rsidR="00B93FDE" w:rsidRPr="00F27BED" w:rsidRDefault="00B93FDE" w:rsidP="00B466E3">
            <w:pPr>
              <w:spacing w:after="40"/>
              <w:rPr>
                <w:rFonts w:ascii="Helvetica" w:hAnsi="Helvetica" w:cs="Arial"/>
                <w:bCs/>
                <w:sz w:val="20"/>
                <w:lang w:val="en-GB"/>
              </w:rPr>
            </w:pPr>
          </w:p>
        </w:tc>
        <w:tc>
          <w:tcPr>
            <w:tcW w:w="8222" w:type="dxa"/>
            <w:vAlign w:val="center"/>
          </w:tcPr>
          <w:p w14:paraId="3135947F" w14:textId="77777777" w:rsidR="00B93FDE" w:rsidRDefault="00E87E3F" w:rsidP="00B466E3">
            <w:pPr>
              <w:spacing w:after="40"/>
              <w:rPr>
                <w:rFonts w:ascii="Helvetica" w:hAnsi="Helvetica" w:cs="Arial"/>
                <w:sz w:val="20"/>
                <w:lang w:val="en-GB"/>
              </w:rPr>
            </w:pPr>
            <w:r>
              <w:rPr>
                <w:rFonts w:ascii="Helvetica" w:hAnsi="Helvetica" w:cs="Arial"/>
                <w:sz w:val="20"/>
                <w:lang w:val="en-GB"/>
              </w:rPr>
              <w:t>List of evidence:</w:t>
            </w:r>
          </w:p>
          <w:p w14:paraId="2BFEA6FE" w14:textId="4D437D95" w:rsidR="00E87E3F" w:rsidRPr="00187A59" w:rsidRDefault="00E87E3F" w:rsidP="00B466E3">
            <w:pPr>
              <w:spacing w:after="40"/>
              <w:rPr>
                <w:rFonts w:ascii="Helvetica" w:hAnsi="Helvetica" w:cs="Arial"/>
                <w:sz w:val="18"/>
                <w:lang w:val="en-GB"/>
              </w:rPr>
            </w:pPr>
          </w:p>
        </w:tc>
        <w:tc>
          <w:tcPr>
            <w:tcW w:w="709" w:type="dxa"/>
            <w:vMerge/>
            <w:vAlign w:val="center"/>
          </w:tcPr>
          <w:p w14:paraId="635918F1" w14:textId="77777777" w:rsidR="00B93FDE" w:rsidRPr="00F27BED" w:rsidRDefault="00B93FDE" w:rsidP="00B466E3">
            <w:pPr>
              <w:spacing w:after="40"/>
              <w:rPr>
                <w:rFonts w:ascii="Helvetica" w:hAnsi="Helvetica" w:cs="Arial"/>
                <w:bCs/>
                <w:sz w:val="20"/>
                <w:lang w:val="en-GB"/>
              </w:rPr>
            </w:pPr>
          </w:p>
        </w:tc>
      </w:tr>
    </w:tbl>
    <w:p w14:paraId="78D92378" w14:textId="77777777" w:rsidR="00B93FDE" w:rsidRPr="00947131" w:rsidRDefault="00B93FDE" w:rsidP="00502096">
      <w:pPr>
        <w:spacing w:before="0" w:after="40" w:line="240" w:lineRule="auto"/>
        <w:rPr>
          <w:rFonts w:ascii="Helvetica" w:hAnsi="Helvetica" w:cs="Arial"/>
          <w:sz w:val="24"/>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E87E3F" w:rsidRPr="00964622" w14:paraId="0C5936BA" w14:textId="77777777" w:rsidTr="00B466E3">
        <w:trPr>
          <w:trHeight w:val="58"/>
        </w:trPr>
        <w:tc>
          <w:tcPr>
            <w:tcW w:w="10209" w:type="dxa"/>
            <w:gridSpan w:val="3"/>
            <w:shd w:val="clear" w:color="auto" w:fill="00B0F0"/>
            <w:vAlign w:val="center"/>
            <w:hideMark/>
          </w:tcPr>
          <w:p w14:paraId="4E1B675D" w14:textId="49FDD9A9" w:rsidR="00E87E3F" w:rsidRPr="00947131" w:rsidRDefault="00E87E3F" w:rsidP="00B466E3">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COMMITMENT 6. Communities and people affected by crisis receive coordinated, complementary assistance.</w:t>
            </w:r>
          </w:p>
        </w:tc>
      </w:tr>
      <w:tr w:rsidR="00E87E3F" w:rsidRPr="00322BB7" w14:paraId="36EC33A8" w14:textId="77777777" w:rsidTr="00B466E3">
        <w:trPr>
          <w:trHeight w:val="400"/>
        </w:trPr>
        <w:tc>
          <w:tcPr>
            <w:tcW w:w="1278" w:type="dxa"/>
            <w:shd w:val="clear" w:color="auto" w:fill="D9D9D9" w:themeFill="background1" w:themeFillShade="D9"/>
            <w:vAlign w:val="center"/>
            <w:hideMark/>
          </w:tcPr>
          <w:p w14:paraId="55952C2D" w14:textId="77777777" w:rsidR="00E87E3F" w:rsidRPr="00322BB7" w:rsidRDefault="00E87E3F"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56CC9370" w14:textId="77777777" w:rsidR="00E87E3F" w:rsidRPr="00322BB7" w:rsidRDefault="00E87E3F"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01410868" w14:textId="77777777" w:rsidR="00E87E3F" w:rsidRPr="00322BB7" w:rsidRDefault="00E87E3F"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B07FEB" w:rsidRPr="00F27BED" w14:paraId="346A48A9" w14:textId="77777777" w:rsidTr="00947131">
        <w:trPr>
          <w:trHeight w:val="916"/>
        </w:trPr>
        <w:tc>
          <w:tcPr>
            <w:tcW w:w="1278" w:type="dxa"/>
            <w:vMerge w:val="restart"/>
            <w:shd w:val="clear" w:color="auto" w:fill="D9D9D9" w:themeFill="background1" w:themeFillShade="D9"/>
          </w:tcPr>
          <w:p w14:paraId="1E867E83" w14:textId="780DF8EE" w:rsidR="00B07FEB" w:rsidRPr="00F27BED" w:rsidRDefault="00B07FEB" w:rsidP="00B07FEB">
            <w:pPr>
              <w:spacing w:after="40"/>
              <w:rPr>
                <w:rFonts w:ascii="Helvetica" w:hAnsi="Helvetica" w:cs="Arial"/>
                <w:b/>
                <w:bCs/>
                <w:sz w:val="20"/>
                <w:lang w:val="en-GB"/>
              </w:rPr>
            </w:pPr>
            <w:r w:rsidRPr="00F27BED">
              <w:rPr>
                <w:rFonts w:ascii="Helvetica" w:hAnsi="Helvetica" w:cs="Arial"/>
                <w:b/>
                <w:bCs/>
                <w:sz w:val="20"/>
                <w:lang w:val="en-GB"/>
              </w:rPr>
              <w:t>6.2, 6.6 &amp; 7.6</w:t>
            </w:r>
          </w:p>
        </w:tc>
        <w:tc>
          <w:tcPr>
            <w:tcW w:w="8222" w:type="dxa"/>
            <w:shd w:val="clear" w:color="auto" w:fill="D9D9D9" w:themeFill="background1" w:themeFillShade="D9"/>
            <w:vAlign w:val="center"/>
          </w:tcPr>
          <w:p w14:paraId="28B03BA9" w14:textId="4CAD4D22" w:rsidR="00B07FEB" w:rsidRPr="00F27BED" w:rsidRDefault="00B07FEB" w:rsidP="00AA2958">
            <w:pPr>
              <w:spacing w:after="40"/>
              <w:jc w:val="both"/>
              <w:rPr>
                <w:rFonts w:ascii="Helvetica" w:hAnsi="Helvetica" w:cs="Arial"/>
                <w:b/>
                <w:bCs/>
                <w:sz w:val="20"/>
                <w:lang w:val="en-GB"/>
              </w:rPr>
            </w:pPr>
            <w:r w:rsidRPr="00F27BED">
              <w:rPr>
                <w:rFonts w:ascii="Helvetica" w:hAnsi="Helvetica" w:cs="Arial"/>
                <w:b/>
                <w:sz w:val="20"/>
                <w:lang w:val="en-GB"/>
              </w:rPr>
              <w:t>How do you ensure your response complements that of national and local authorities and other actors?</w:t>
            </w:r>
          </w:p>
        </w:tc>
        <w:tc>
          <w:tcPr>
            <w:tcW w:w="709" w:type="dxa"/>
            <w:vMerge w:val="restart"/>
            <w:vAlign w:val="center"/>
          </w:tcPr>
          <w:p w14:paraId="0BED9498" w14:textId="77777777" w:rsidR="00B07FEB" w:rsidRPr="00F27BED" w:rsidRDefault="00B07FEB" w:rsidP="00B07FEB">
            <w:pPr>
              <w:spacing w:after="40"/>
              <w:rPr>
                <w:rFonts w:ascii="Helvetica" w:hAnsi="Helvetica" w:cs="Arial"/>
                <w:b/>
                <w:bCs/>
                <w:sz w:val="20"/>
                <w:lang w:val="en-GB"/>
              </w:rPr>
            </w:pPr>
          </w:p>
        </w:tc>
      </w:tr>
      <w:tr w:rsidR="00B07FEB" w:rsidRPr="00F27BED" w14:paraId="1ABE002F" w14:textId="77777777" w:rsidTr="00B466E3">
        <w:trPr>
          <w:trHeight w:val="2390"/>
        </w:trPr>
        <w:tc>
          <w:tcPr>
            <w:tcW w:w="1278" w:type="dxa"/>
            <w:vMerge/>
            <w:shd w:val="clear" w:color="auto" w:fill="D9D9D9" w:themeFill="background1" w:themeFillShade="D9"/>
          </w:tcPr>
          <w:p w14:paraId="6C725322" w14:textId="77777777" w:rsidR="00B07FEB" w:rsidRPr="00F27BED" w:rsidRDefault="00B07FEB" w:rsidP="00B07FEB">
            <w:pPr>
              <w:spacing w:after="40"/>
              <w:rPr>
                <w:rFonts w:ascii="Helvetica" w:hAnsi="Helvetica" w:cs="Arial"/>
                <w:bCs/>
                <w:sz w:val="20"/>
                <w:lang w:val="en-GB"/>
              </w:rPr>
            </w:pPr>
          </w:p>
        </w:tc>
        <w:tc>
          <w:tcPr>
            <w:tcW w:w="8222" w:type="dxa"/>
            <w:shd w:val="clear" w:color="auto" w:fill="D9D9D9" w:themeFill="background1" w:themeFillShade="D9"/>
          </w:tcPr>
          <w:p w14:paraId="333EAAAC" w14:textId="77777777" w:rsidR="00B07FEB" w:rsidRPr="00B07FEB" w:rsidRDefault="00B07FEB" w:rsidP="00B07FEB">
            <w:pPr>
              <w:rPr>
                <w:rFonts w:ascii="Helvetica" w:hAnsi="Helvetica" w:cs="Arial"/>
                <w:i/>
                <w:iCs/>
                <w:sz w:val="20"/>
                <w:szCs w:val="20"/>
                <w:u w:val="single"/>
              </w:rPr>
            </w:pPr>
            <w:r w:rsidRPr="00B07FEB">
              <w:rPr>
                <w:rFonts w:ascii="Helvetica" w:hAnsi="Helvetica" w:cs="Arial"/>
                <w:i/>
                <w:iCs/>
                <w:sz w:val="20"/>
                <w:szCs w:val="20"/>
                <w:u w:val="single"/>
              </w:rPr>
              <w:t>Guides:</w:t>
            </w:r>
          </w:p>
          <w:p w14:paraId="06265B36" w14:textId="77777777" w:rsidR="00B07FEB" w:rsidRPr="00B07FEB" w:rsidRDefault="00B07FEB" w:rsidP="00B07FEB">
            <w:pPr>
              <w:pStyle w:val="ListParagraph"/>
              <w:numPr>
                <w:ilvl w:val="0"/>
                <w:numId w:val="16"/>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Describe your policy commitments to coordination</w:t>
            </w:r>
          </w:p>
          <w:p w14:paraId="0885C81D" w14:textId="77777777" w:rsidR="00B07FEB" w:rsidRPr="00B07FEB" w:rsidRDefault="00B07FEB" w:rsidP="00B07FEB">
            <w:pPr>
              <w:pStyle w:val="ListParagraph"/>
              <w:numPr>
                <w:ilvl w:val="0"/>
                <w:numId w:val="16"/>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How does programming coordinate with other actors (UN agencies, NGOs, government etc.) and take their programmes into account when designing, planning and implementing programmes?</w:t>
            </w:r>
          </w:p>
          <w:p w14:paraId="0F5ABB6F" w14:textId="77777777" w:rsidR="00B07FEB" w:rsidRPr="00B07FEB" w:rsidRDefault="00B07FEB" w:rsidP="00B07FEB">
            <w:pPr>
              <w:pStyle w:val="ListParagraph"/>
              <w:numPr>
                <w:ilvl w:val="0"/>
                <w:numId w:val="16"/>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 xml:space="preserve">Describe the main types of information and learning (including resources, areas of work) you share in coordination mechanisms and with partners. </w:t>
            </w:r>
          </w:p>
          <w:p w14:paraId="05A7E1B3" w14:textId="77777777" w:rsidR="00B07FEB" w:rsidRPr="00B07FEB" w:rsidRDefault="00B07FEB" w:rsidP="00B07FEB">
            <w:pPr>
              <w:pStyle w:val="ListParagraph"/>
              <w:numPr>
                <w:ilvl w:val="0"/>
                <w:numId w:val="16"/>
              </w:numPr>
              <w:tabs>
                <w:tab w:val="center" w:pos="4283"/>
              </w:tabs>
              <w:spacing w:after="40"/>
              <w:rPr>
                <w:rFonts w:ascii="Helvetica" w:hAnsi="Helvetica" w:cs="Arial"/>
                <w:i/>
                <w:iCs/>
                <w:sz w:val="20"/>
                <w:szCs w:val="20"/>
                <w:lang w:val="en-GB"/>
              </w:rPr>
            </w:pPr>
            <w:r w:rsidRPr="00B07FEB">
              <w:rPr>
                <w:rFonts w:ascii="Helvetica" w:eastAsia="Museo Sans 100" w:hAnsi="Helvetica" w:cs="Arial"/>
                <w:bCs/>
                <w:i/>
                <w:iCs/>
                <w:sz w:val="20"/>
                <w:szCs w:val="20"/>
                <w:lang w:val="en-GB"/>
              </w:rPr>
              <w:t>How are gaps in coverage identified and addressed?</w:t>
            </w:r>
          </w:p>
          <w:p w14:paraId="5AB8D576" w14:textId="4A3C4820" w:rsidR="00B07FEB" w:rsidRPr="00B07FEB" w:rsidRDefault="00B07FEB" w:rsidP="00B07FEB">
            <w:pPr>
              <w:pStyle w:val="ListParagraph"/>
              <w:numPr>
                <w:ilvl w:val="0"/>
                <w:numId w:val="16"/>
              </w:numPr>
              <w:tabs>
                <w:tab w:val="center" w:pos="4283"/>
              </w:tabs>
              <w:spacing w:after="40"/>
              <w:rPr>
                <w:rFonts w:ascii="Helvetica" w:hAnsi="Helvetica" w:cs="Arial"/>
                <w:i/>
                <w:iCs/>
                <w:sz w:val="20"/>
                <w:szCs w:val="20"/>
                <w:lang w:val="en-GB"/>
              </w:rPr>
            </w:pPr>
            <w:r w:rsidRPr="00B07FEB">
              <w:rPr>
                <w:rFonts w:ascii="Helvetica" w:hAnsi="Helvetica" w:cs="Arial"/>
                <w:i/>
                <w:iCs/>
                <w:sz w:val="20"/>
                <w:szCs w:val="20"/>
                <w:lang w:val="en-GB"/>
              </w:rPr>
              <w:t>Do your partnership agreements describe the following: respective commitments, mandates, obligations, independence, and constraints?</w:t>
            </w:r>
          </w:p>
        </w:tc>
        <w:tc>
          <w:tcPr>
            <w:tcW w:w="709" w:type="dxa"/>
            <w:vMerge/>
            <w:vAlign w:val="center"/>
          </w:tcPr>
          <w:p w14:paraId="7FE1F697" w14:textId="77777777" w:rsidR="00B07FEB" w:rsidRPr="00F27BED" w:rsidRDefault="00B07FEB" w:rsidP="00B07FEB">
            <w:pPr>
              <w:spacing w:after="40"/>
              <w:rPr>
                <w:rFonts w:ascii="Helvetica" w:hAnsi="Helvetica" w:cs="Arial"/>
                <w:bCs/>
                <w:sz w:val="20"/>
                <w:lang w:val="en-GB"/>
              </w:rPr>
            </w:pPr>
          </w:p>
        </w:tc>
      </w:tr>
      <w:tr w:rsidR="00E87E3F" w:rsidRPr="00F27BED" w14:paraId="2275D1E3" w14:textId="77777777" w:rsidTr="00B466E3">
        <w:trPr>
          <w:trHeight w:val="837"/>
        </w:trPr>
        <w:tc>
          <w:tcPr>
            <w:tcW w:w="1278" w:type="dxa"/>
            <w:vMerge/>
          </w:tcPr>
          <w:p w14:paraId="0619D256" w14:textId="77777777" w:rsidR="00E87E3F" w:rsidRPr="00F27BED" w:rsidRDefault="00E87E3F" w:rsidP="00B466E3">
            <w:pPr>
              <w:spacing w:after="40"/>
              <w:rPr>
                <w:rFonts w:ascii="Helvetica" w:hAnsi="Helvetica" w:cs="Arial"/>
                <w:bCs/>
                <w:sz w:val="20"/>
                <w:lang w:val="en-GB"/>
              </w:rPr>
            </w:pPr>
          </w:p>
        </w:tc>
        <w:tc>
          <w:tcPr>
            <w:tcW w:w="8222" w:type="dxa"/>
            <w:vAlign w:val="center"/>
          </w:tcPr>
          <w:p w14:paraId="27A6D6C1" w14:textId="77777777" w:rsidR="00E87E3F" w:rsidRPr="00F27BED" w:rsidRDefault="00E87E3F"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p>
        </w:tc>
        <w:tc>
          <w:tcPr>
            <w:tcW w:w="709" w:type="dxa"/>
            <w:vMerge/>
            <w:vAlign w:val="center"/>
          </w:tcPr>
          <w:p w14:paraId="468975B7" w14:textId="77777777" w:rsidR="00E87E3F" w:rsidRPr="00F27BED" w:rsidRDefault="00E87E3F" w:rsidP="00B466E3">
            <w:pPr>
              <w:spacing w:after="40"/>
              <w:rPr>
                <w:rFonts w:ascii="Helvetica" w:hAnsi="Helvetica" w:cs="Arial"/>
                <w:bCs/>
                <w:sz w:val="20"/>
                <w:lang w:val="en-GB"/>
              </w:rPr>
            </w:pPr>
          </w:p>
        </w:tc>
      </w:tr>
      <w:tr w:rsidR="00E87E3F" w:rsidRPr="00F27BED" w14:paraId="6ED48DB9" w14:textId="77777777" w:rsidTr="00B466E3">
        <w:trPr>
          <w:trHeight w:val="544"/>
        </w:trPr>
        <w:tc>
          <w:tcPr>
            <w:tcW w:w="1278" w:type="dxa"/>
            <w:vMerge/>
          </w:tcPr>
          <w:p w14:paraId="1D01B43A" w14:textId="77777777" w:rsidR="00E87E3F" w:rsidRPr="00F27BED" w:rsidRDefault="00E87E3F" w:rsidP="00B466E3">
            <w:pPr>
              <w:spacing w:after="40"/>
              <w:rPr>
                <w:rFonts w:ascii="Helvetica" w:hAnsi="Helvetica" w:cs="Arial"/>
                <w:bCs/>
                <w:sz w:val="20"/>
                <w:lang w:val="en-GB"/>
              </w:rPr>
            </w:pPr>
          </w:p>
        </w:tc>
        <w:tc>
          <w:tcPr>
            <w:tcW w:w="8222" w:type="dxa"/>
            <w:vAlign w:val="center"/>
          </w:tcPr>
          <w:p w14:paraId="656BE8D7" w14:textId="77777777" w:rsidR="00E87E3F" w:rsidRDefault="00E87E3F" w:rsidP="00B466E3">
            <w:pPr>
              <w:spacing w:after="40"/>
              <w:rPr>
                <w:rFonts w:ascii="Helvetica" w:hAnsi="Helvetica" w:cs="Arial"/>
                <w:sz w:val="20"/>
                <w:lang w:val="en-GB"/>
              </w:rPr>
            </w:pPr>
            <w:r w:rsidRPr="00A24906">
              <w:rPr>
                <w:rFonts w:ascii="Helvetica" w:hAnsi="Helvetica" w:cs="Arial"/>
                <w:sz w:val="20"/>
                <w:lang w:val="en-GB"/>
              </w:rPr>
              <w:t xml:space="preserve">List </w:t>
            </w:r>
            <w:r>
              <w:rPr>
                <w:rFonts w:ascii="Helvetica" w:hAnsi="Helvetica" w:cs="Arial"/>
                <w:sz w:val="20"/>
                <w:lang w:val="en-GB"/>
              </w:rPr>
              <w:t>of evidence:</w:t>
            </w:r>
          </w:p>
          <w:p w14:paraId="77D05CCA" w14:textId="77777777" w:rsidR="00E87E3F" w:rsidRPr="00187A59" w:rsidRDefault="00E87E3F" w:rsidP="00B466E3">
            <w:pPr>
              <w:spacing w:after="40"/>
              <w:rPr>
                <w:rFonts w:ascii="Helvetica" w:hAnsi="Helvetica" w:cs="Arial"/>
                <w:sz w:val="18"/>
                <w:lang w:val="en-GB"/>
              </w:rPr>
            </w:pPr>
          </w:p>
        </w:tc>
        <w:tc>
          <w:tcPr>
            <w:tcW w:w="709" w:type="dxa"/>
            <w:vMerge/>
            <w:vAlign w:val="center"/>
          </w:tcPr>
          <w:p w14:paraId="0F84A5AD" w14:textId="77777777" w:rsidR="00E87E3F" w:rsidRPr="00F27BED" w:rsidRDefault="00E87E3F" w:rsidP="00B466E3">
            <w:pPr>
              <w:spacing w:after="40"/>
              <w:rPr>
                <w:rFonts w:ascii="Helvetica" w:hAnsi="Helvetica" w:cs="Arial"/>
                <w:bCs/>
                <w:sz w:val="20"/>
                <w:lang w:val="en-GB"/>
              </w:rPr>
            </w:pPr>
          </w:p>
        </w:tc>
      </w:tr>
    </w:tbl>
    <w:p w14:paraId="58FC7993" w14:textId="4360C298" w:rsidR="00564C22" w:rsidRPr="00947131" w:rsidRDefault="00564C22" w:rsidP="00502096">
      <w:pPr>
        <w:spacing w:before="0" w:after="40" w:line="240" w:lineRule="auto"/>
        <w:rPr>
          <w:rFonts w:ascii="Helvetica" w:hAnsi="Helvetica" w:cs="Arial"/>
          <w:sz w:val="24"/>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B07FEB" w:rsidRPr="00964622" w14:paraId="539CEA40" w14:textId="77777777" w:rsidTr="00B466E3">
        <w:trPr>
          <w:trHeight w:val="58"/>
        </w:trPr>
        <w:tc>
          <w:tcPr>
            <w:tcW w:w="10209" w:type="dxa"/>
            <w:gridSpan w:val="3"/>
            <w:shd w:val="clear" w:color="auto" w:fill="00B0F0"/>
            <w:vAlign w:val="center"/>
            <w:hideMark/>
          </w:tcPr>
          <w:p w14:paraId="56C80CB9" w14:textId="1A5C409A" w:rsidR="00B07FEB" w:rsidRPr="00947131" w:rsidRDefault="00B07FEB" w:rsidP="00B466E3">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COMMITMENT 7. Communities and people affected by crisis can expect delivery of improved assistance as organisations learn from experience and reflection.</w:t>
            </w:r>
          </w:p>
        </w:tc>
      </w:tr>
      <w:tr w:rsidR="00B07FEB" w:rsidRPr="00322BB7" w14:paraId="66EB73E0" w14:textId="77777777" w:rsidTr="00B466E3">
        <w:trPr>
          <w:trHeight w:val="400"/>
        </w:trPr>
        <w:tc>
          <w:tcPr>
            <w:tcW w:w="1278" w:type="dxa"/>
            <w:shd w:val="clear" w:color="auto" w:fill="D9D9D9" w:themeFill="background1" w:themeFillShade="D9"/>
            <w:vAlign w:val="center"/>
            <w:hideMark/>
          </w:tcPr>
          <w:p w14:paraId="45D3794F" w14:textId="77777777" w:rsidR="00B07FEB" w:rsidRPr="00322BB7" w:rsidRDefault="00B07FEB"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5CE1A04B" w14:textId="77777777" w:rsidR="00B07FEB" w:rsidRPr="00322BB7" w:rsidRDefault="00B07FEB"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56CF39DB" w14:textId="77777777" w:rsidR="00B07FEB" w:rsidRPr="00322BB7" w:rsidRDefault="00B07FEB"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B07FEB" w:rsidRPr="00F27BED" w14:paraId="6564A7C7" w14:textId="77777777" w:rsidTr="00947131">
        <w:trPr>
          <w:trHeight w:val="745"/>
        </w:trPr>
        <w:tc>
          <w:tcPr>
            <w:tcW w:w="1278" w:type="dxa"/>
            <w:vMerge w:val="restart"/>
            <w:shd w:val="clear" w:color="auto" w:fill="D9D9D9" w:themeFill="background1" w:themeFillShade="D9"/>
          </w:tcPr>
          <w:p w14:paraId="71C95919" w14:textId="2C9F6AC9" w:rsidR="00B07FEB" w:rsidRPr="00F27BED" w:rsidRDefault="00B07FEB" w:rsidP="00B07FEB">
            <w:pPr>
              <w:spacing w:after="40"/>
              <w:rPr>
                <w:rFonts w:ascii="Helvetica" w:hAnsi="Helvetica" w:cs="Arial"/>
                <w:b/>
                <w:bCs/>
                <w:sz w:val="20"/>
                <w:lang w:val="en-GB"/>
              </w:rPr>
            </w:pPr>
            <w:r w:rsidRPr="00F27BED">
              <w:rPr>
                <w:rFonts w:ascii="Helvetica" w:hAnsi="Helvetica" w:cs="Arial"/>
                <w:b/>
                <w:bCs/>
                <w:sz w:val="20"/>
                <w:lang w:val="en-GB"/>
              </w:rPr>
              <w:t xml:space="preserve">7.1 &amp; 7.7 </w:t>
            </w:r>
          </w:p>
        </w:tc>
        <w:tc>
          <w:tcPr>
            <w:tcW w:w="8222" w:type="dxa"/>
            <w:shd w:val="clear" w:color="auto" w:fill="D9D9D9" w:themeFill="background1" w:themeFillShade="D9"/>
            <w:vAlign w:val="center"/>
          </w:tcPr>
          <w:p w14:paraId="546C1688" w14:textId="27BEC15C" w:rsidR="00B07FEB" w:rsidRPr="00F27BED" w:rsidRDefault="00B07FEB" w:rsidP="00AA2958">
            <w:pPr>
              <w:spacing w:after="40"/>
              <w:jc w:val="both"/>
              <w:rPr>
                <w:rFonts w:ascii="Helvetica" w:hAnsi="Helvetica" w:cs="Arial"/>
                <w:b/>
                <w:bCs/>
                <w:sz w:val="20"/>
                <w:lang w:val="en-GB"/>
              </w:rPr>
            </w:pPr>
            <w:r w:rsidRPr="00F27BED">
              <w:rPr>
                <w:rFonts w:ascii="Helvetica" w:hAnsi="Helvetica" w:cs="Arial"/>
                <w:b/>
                <w:sz w:val="20"/>
                <w:lang w:val="en-GB"/>
              </w:rPr>
              <w:t>Do you have policies, procedures and mechanisms in place to promote learning in the organisation?</w:t>
            </w:r>
          </w:p>
        </w:tc>
        <w:tc>
          <w:tcPr>
            <w:tcW w:w="709" w:type="dxa"/>
            <w:vMerge w:val="restart"/>
            <w:vAlign w:val="center"/>
          </w:tcPr>
          <w:p w14:paraId="51A94263" w14:textId="77777777" w:rsidR="00B07FEB" w:rsidRPr="00F27BED" w:rsidRDefault="00B07FEB" w:rsidP="00B07FEB">
            <w:pPr>
              <w:spacing w:after="40"/>
              <w:rPr>
                <w:rFonts w:ascii="Helvetica" w:hAnsi="Helvetica" w:cs="Arial"/>
                <w:b/>
                <w:bCs/>
                <w:sz w:val="20"/>
                <w:lang w:val="en-GB"/>
              </w:rPr>
            </w:pPr>
          </w:p>
        </w:tc>
      </w:tr>
      <w:tr w:rsidR="00B07FEB" w:rsidRPr="00F27BED" w14:paraId="3142FD6D" w14:textId="77777777" w:rsidTr="00B466E3">
        <w:trPr>
          <w:trHeight w:val="2390"/>
        </w:trPr>
        <w:tc>
          <w:tcPr>
            <w:tcW w:w="1278" w:type="dxa"/>
            <w:vMerge/>
            <w:shd w:val="clear" w:color="auto" w:fill="D9D9D9" w:themeFill="background1" w:themeFillShade="D9"/>
          </w:tcPr>
          <w:p w14:paraId="618578FF" w14:textId="77777777" w:rsidR="00B07FEB" w:rsidRPr="00F27BED" w:rsidRDefault="00B07FEB" w:rsidP="00B07FEB">
            <w:pPr>
              <w:spacing w:after="40"/>
              <w:rPr>
                <w:rFonts w:ascii="Helvetica" w:hAnsi="Helvetica" w:cs="Arial"/>
                <w:bCs/>
                <w:sz w:val="20"/>
                <w:lang w:val="en-GB"/>
              </w:rPr>
            </w:pPr>
          </w:p>
        </w:tc>
        <w:tc>
          <w:tcPr>
            <w:tcW w:w="8222" w:type="dxa"/>
            <w:shd w:val="clear" w:color="auto" w:fill="D9D9D9" w:themeFill="background1" w:themeFillShade="D9"/>
          </w:tcPr>
          <w:p w14:paraId="6C89C66E" w14:textId="77777777" w:rsidR="00B07FEB" w:rsidRPr="00B07FEB" w:rsidRDefault="00B07FEB" w:rsidP="00B07FEB">
            <w:pPr>
              <w:rPr>
                <w:rFonts w:ascii="Helvetica" w:hAnsi="Helvetica" w:cs="Arial"/>
                <w:i/>
                <w:iCs/>
                <w:sz w:val="20"/>
                <w:szCs w:val="20"/>
                <w:u w:val="single"/>
              </w:rPr>
            </w:pPr>
            <w:r w:rsidRPr="00B07FEB">
              <w:rPr>
                <w:rFonts w:ascii="Helvetica" w:hAnsi="Helvetica" w:cs="Arial"/>
                <w:i/>
                <w:iCs/>
                <w:sz w:val="20"/>
                <w:szCs w:val="20"/>
                <w:u w:val="single"/>
              </w:rPr>
              <w:t>Guides:</w:t>
            </w:r>
          </w:p>
          <w:p w14:paraId="7C8E4C57" w14:textId="77777777" w:rsidR="00B07FEB" w:rsidRPr="00B07FEB" w:rsidRDefault="00B07FEB" w:rsidP="00B07FEB">
            <w:pPr>
              <w:pStyle w:val="ListParagraph"/>
              <w:numPr>
                <w:ilvl w:val="0"/>
                <w:numId w:val="17"/>
              </w:numPr>
              <w:spacing w:after="40"/>
              <w:rPr>
                <w:rFonts w:ascii="Helvetica" w:hAnsi="Helvetica" w:cs="Arial"/>
                <w:i/>
                <w:iCs/>
                <w:sz w:val="20"/>
                <w:szCs w:val="20"/>
                <w:lang w:val="en-GB"/>
              </w:rPr>
            </w:pPr>
            <w:r w:rsidRPr="00B07FEB">
              <w:rPr>
                <w:rFonts w:ascii="Helvetica" w:hAnsi="Helvetica" w:cs="Arial"/>
                <w:i/>
                <w:iCs/>
                <w:sz w:val="20"/>
                <w:szCs w:val="20"/>
                <w:lang w:val="en-GB"/>
              </w:rPr>
              <w:t>Describe key aspects of your evaluation and learning policies (e.g. criteria, reporting, planning and managing evaluations and disseminating results)</w:t>
            </w:r>
          </w:p>
          <w:p w14:paraId="7A139279" w14:textId="77777777" w:rsidR="00B07FEB" w:rsidRPr="00B07FEB" w:rsidRDefault="00B07FEB" w:rsidP="00B07FEB">
            <w:pPr>
              <w:pStyle w:val="ListParagraph"/>
              <w:numPr>
                <w:ilvl w:val="0"/>
                <w:numId w:val="17"/>
              </w:numPr>
              <w:spacing w:after="40"/>
              <w:rPr>
                <w:rFonts w:ascii="Helvetica" w:hAnsi="Helvetica" w:cs="Arial"/>
                <w:i/>
                <w:iCs/>
                <w:sz w:val="20"/>
                <w:szCs w:val="20"/>
                <w:lang w:val="en-GB"/>
              </w:rPr>
            </w:pPr>
            <w:r w:rsidRPr="00B07FEB">
              <w:rPr>
                <w:rFonts w:ascii="Helvetica" w:hAnsi="Helvetica" w:cs="Arial"/>
                <w:i/>
                <w:iCs/>
                <w:sz w:val="20"/>
                <w:szCs w:val="20"/>
                <w:lang w:val="en-GB"/>
              </w:rPr>
              <w:t xml:space="preserve">Describe the mechanisms to share learning within the organisation (e.g. intranet) and ensure organisation and collaborative learning within the organisation </w:t>
            </w:r>
          </w:p>
          <w:p w14:paraId="5BE72950" w14:textId="77777777" w:rsidR="00B07FEB" w:rsidRPr="00B07FEB" w:rsidRDefault="00B07FEB" w:rsidP="00B07FEB">
            <w:pPr>
              <w:pStyle w:val="ListParagraph"/>
              <w:numPr>
                <w:ilvl w:val="0"/>
                <w:numId w:val="17"/>
              </w:numPr>
              <w:spacing w:after="40"/>
              <w:rPr>
                <w:rFonts w:ascii="Helvetica" w:hAnsi="Helvetica" w:cs="Arial"/>
                <w:i/>
                <w:iCs/>
                <w:sz w:val="20"/>
                <w:szCs w:val="20"/>
                <w:lang w:val="en-GB"/>
              </w:rPr>
            </w:pPr>
            <w:r w:rsidRPr="00B07FEB">
              <w:rPr>
                <w:rFonts w:ascii="Helvetica" w:hAnsi="Helvetica" w:cs="Arial"/>
                <w:i/>
                <w:iCs/>
                <w:sz w:val="20"/>
                <w:szCs w:val="20"/>
                <w:lang w:val="en-GB"/>
              </w:rPr>
              <w:t>How are evaluations and reviews of similar programmes incorporated into programme design?</w:t>
            </w:r>
          </w:p>
          <w:p w14:paraId="34F05AB5" w14:textId="73C8B8B2" w:rsidR="00B07FEB" w:rsidRPr="00B07FEB" w:rsidRDefault="00B07FEB" w:rsidP="00B07FEB">
            <w:pPr>
              <w:pStyle w:val="ListParagraph"/>
              <w:numPr>
                <w:ilvl w:val="0"/>
                <w:numId w:val="17"/>
              </w:numPr>
              <w:pBdr>
                <w:top w:val="nil"/>
                <w:left w:val="nil"/>
                <w:bottom w:val="nil"/>
                <w:right w:val="nil"/>
                <w:between w:val="nil"/>
                <w:bar w:val="nil"/>
              </w:pBdr>
              <w:spacing w:after="40"/>
              <w:contextualSpacing w:val="0"/>
              <w:rPr>
                <w:rFonts w:ascii="Helvetica" w:hAnsi="Helvetica" w:cs="Arial"/>
                <w:i/>
                <w:iCs/>
                <w:sz w:val="20"/>
                <w:szCs w:val="20"/>
                <w:lang w:val="en-GB"/>
              </w:rPr>
            </w:pPr>
            <w:r w:rsidRPr="00B07FEB">
              <w:rPr>
                <w:rFonts w:ascii="Helvetica" w:hAnsi="Helvetica" w:cs="Arial"/>
                <w:i/>
                <w:iCs/>
                <w:sz w:val="20"/>
                <w:szCs w:val="20"/>
                <w:lang w:val="en-GB"/>
              </w:rPr>
              <w:t>How do evaluations, feedback and complaints</w:t>
            </w:r>
            <w:r w:rsidR="00947131">
              <w:rPr>
                <w:rFonts w:ascii="Helvetica" w:hAnsi="Helvetica" w:cs="Arial"/>
                <w:i/>
                <w:iCs/>
                <w:sz w:val="20"/>
                <w:szCs w:val="20"/>
                <w:lang w:val="en-GB"/>
              </w:rPr>
              <w:t xml:space="preserve"> receive</w:t>
            </w:r>
            <w:r w:rsidRPr="00B07FEB">
              <w:rPr>
                <w:rFonts w:ascii="Helvetica" w:hAnsi="Helvetica" w:cs="Arial"/>
                <w:i/>
                <w:iCs/>
                <w:sz w:val="20"/>
                <w:szCs w:val="20"/>
                <w:lang w:val="en-GB"/>
              </w:rPr>
              <w:t xml:space="preserve"> lead to changes and/or innovations in programme design and implementation?</w:t>
            </w:r>
          </w:p>
          <w:p w14:paraId="35F17062" w14:textId="068E068A" w:rsidR="00B07FEB" w:rsidRPr="00B07FEB" w:rsidRDefault="00B07FEB" w:rsidP="00B07FEB">
            <w:pPr>
              <w:pStyle w:val="ListParagraph"/>
              <w:numPr>
                <w:ilvl w:val="0"/>
                <w:numId w:val="17"/>
              </w:numPr>
              <w:pBdr>
                <w:top w:val="nil"/>
                <w:left w:val="nil"/>
                <w:bottom w:val="nil"/>
                <w:right w:val="nil"/>
                <w:between w:val="nil"/>
                <w:bar w:val="nil"/>
              </w:pBdr>
              <w:spacing w:after="40"/>
              <w:contextualSpacing w:val="0"/>
              <w:rPr>
                <w:rFonts w:ascii="Helvetica" w:hAnsi="Helvetica" w:cs="Arial"/>
                <w:sz w:val="20"/>
                <w:szCs w:val="20"/>
                <w:lang w:val="en-GB"/>
              </w:rPr>
            </w:pPr>
            <w:r w:rsidRPr="00B07FEB">
              <w:rPr>
                <w:rFonts w:ascii="Helvetica" w:hAnsi="Helvetica" w:cs="Arial"/>
                <w:i/>
                <w:iCs/>
                <w:sz w:val="20"/>
                <w:szCs w:val="20"/>
                <w:lang w:val="en-GB"/>
              </w:rPr>
              <w:t xml:space="preserve">How do you share </w:t>
            </w:r>
            <w:r w:rsidR="00947131">
              <w:rPr>
                <w:rFonts w:ascii="Helvetica" w:hAnsi="Helvetica" w:cs="Arial"/>
                <w:i/>
                <w:iCs/>
                <w:sz w:val="20"/>
                <w:szCs w:val="20"/>
                <w:lang w:val="en-GB"/>
              </w:rPr>
              <w:t xml:space="preserve">relevant </w:t>
            </w:r>
            <w:r w:rsidRPr="00B07FEB">
              <w:rPr>
                <w:rFonts w:ascii="Helvetica" w:hAnsi="Helvetica" w:cs="Arial"/>
                <w:i/>
                <w:iCs/>
                <w:sz w:val="20"/>
                <w:szCs w:val="20"/>
                <w:lang w:val="en-GB"/>
              </w:rPr>
              <w:t>lessons learn</w:t>
            </w:r>
            <w:r w:rsidR="00947131">
              <w:rPr>
                <w:rFonts w:ascii="Helvetica" w:hAnsi="Helvetica" w:cs="Arial"/>
                <w:i/>
                <w:iCs/>
                <w:sz w:val="20"/>
                <w:szCs w:val="20"/>
                <w:lang w:val="en-GB"/>
              </w:rPr>
              <w:t>ed</w:t>
            </w:r>
            <w:r w:rsidRPr="00B07FEB">
              <w:rPr>
                <w:rFonts w:ascii="Helvetica" w:hAnsi="Helvetica" w:cs="Arial"/>
                <w:i/>
                <w:iCs/>
                <w:sz w:val="20"/>
                <w:szCs w:val="20"/>
                <w:lang w:val="en-GB"/>
              </w:rPr>
              <w:t xml:space="preserve"> with other relevant stakeholders, particularly partners and affected people?</w:t>
            </w:r>
          </w:p>
        </w:tc>
        <w:tc>
          <w:tcPr>
            <w:tcW w:w="709" w:type="dxa"/>
            <w:vMerge/>
            <w:vAlign w:val="center"/>
          </w:tcPr>
          <w:p w14:paraId="0A712271" w14:textId="77777777" w:rsidR="00B07FEB" w:rsidRPr="00F27BED" w:rsidRDefault="00B07FEB" w:rsidP="00B07FEB">
            <w:pPr>
              <w:spacing w:after="40"/>
              <w:rPr>
                <w:rFonts w:ascii="Helvetica" w:hAnsi="Helvetica" w:cs="Arial"/>
                <w:bCs/>
                <w:sz w:val="20"/>
                <w:lang w:val="en-GB"/>
              </w:rPr>
            </w:pPr>
          </w:p>
        </w:tc>
      </w:tr>
      <w:tr w:rsidR="00B07FEB" w:rsidRPr="00F27BED" w14:paraId="178BC237" w14:textId="77777777" w:rsidTr="00B466E3">
        <w:trPr>
          <w:trHeight w:val="837"/>
        </w:trPr>
        <w:tc>
          <w:tcPr>
            <w:tcW w:w="1278" w:type="dxa"/>
            <w:vMerge/>
          </w:tcPr>
          <w:p w14:paraId="72011729" w14:textId="77777777" w:rsidR="00B07FEB" w:rsidRPr="00F27BED" w:rsidRDefault="00B07FEB" w:rsidP="00B466E3">
            <w:pPr>
              <w:spacing w:after="40"/>
              <w:rPr>
                <w:rFonts w:ascii="Helvetica" w:hAnsi="Helvetica" w:cs="Arial"/>
                <w:bCs/>
                <w:sz w:val="20"/>
                <w:lang w:val="en-GB"/>
              </w:rPr>
            </w:pPr>
          </w:p>
        </w:tc>
        <w:tc>
          <w:tcPr>
            <w:tcW w:w="8222" w:type="dxa"/>
            <w:vAlign w:val="center"/>
          </w:tcPr>
          <w:p w14:paraId="2EE2748F" w14:textId="77777777" w:rsidR="00B07FEB" w:rsidRPr="00F27BED" w:rsidRDefault="00B07FEB"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p>
        </w:tc>
        <w:tc>
          <w:tcPr>
            <w:tcW w:w="709" w:type="dxa"/>
            <w:vMerge/>
            <w:vAlign w:val="center"/>
          </w:tcPr>
          <w:p w14:paraId="409E64BF" w14:textId="77777777" w:rsidR="00B07FEB" w:rsidRPr="00F27BED" w:rsidRDefault="00B07FEB" w:rsidP="00B466E3">
            <w:pPr>
              <w:spacing w:after="40"/>
              <w:rPr>
                <w:rFonts w:ascii="Helvetica" w:hAnsi="Helvetica" w:cs="Arial"/>
                <w:bCs/>
                <w:sz w:val="20"/>
                <w:lang w:val="en-GB"/>
              </w:rPr>
            </w:pPr>
          </w:p>
        </w:tc>
      </w:tr>
      <w:tr w:rsidR="00B07FEB" w:rsidRPr="00F27BED" w14:paraId="79360065" w14:textId="77777777" w:rsidTr="00B466E3">
        <w:trPr>
          <w:trHeight w:val="544"/>
        </w:trPr>
        <w:tc>
          <w:tcPr>
            <w:tcW w:w="1278" w:type="dxa"/>
            <w:vMerge/>
          </w:tcPr>
          <w:p w14:paraId="67A66EC0" w14:textId="77777777" w:rsidR="00B07FEB" w:rsidRPr="00F27BED" w:rsidRDefault="00B07FEB" w:rsidP="00B466E3">
            <w:pPr>
              <w:spacing w:after="40"/>
              <w:rPr>
                <w:rFonts w:ascii="Helvetica" w:hAnsi="Helvetica" w:cs="Arial"/>
                <w:bCs/>
                <w:sz w:val="20"/>
                <w:lang w:val="en-GB"/>
              </w:rPr>
            </w:pPr>
          </w:p>
        </w:tc>
        <w:tc>
          <w:tcPr>
            <w:tcW w:w="8222" w:type="dxa"/>
            <w:vAlign w:val="center"/>
          </w:tcPr>
          <w:p w14:paraId="76F3B37B" w14:textId="77777777" w:rsidR="00B07FEB" w:rsidRDefault="00B07FEB" w:rsidP="00B466E3">
            <w:pPr>
              <w:spacing w:after="40"/>
              <w:rPr>
                <w:rFonts w:ascii="Helvetica" w:hAnsi="Helvetica" w:cs="Arial"/>
                <w:sz w:val="20"/>
                <w:lang w:val="en-GB"/>
              </w:rPr>
            </w:pPr>
            <w:r w:rsidRPr="00A24906">
              <w:rPr>
                <w:rFonts w:ascii="Helvetica" w:hAnsi="Helvetica" w:cs="Arial"/>
                <w:sz w:val="20"/>
                <w:lang w:val="en-GB"/>
              </w:rPr>
              <w:t xml:space="preserve">List </w:t>
            </w:r>
            <w:r>
              <w:rPr>
                <w:rFonts w:ascii="Helvetica" w:hAnsi="Helvetica" w:cs="Arial"/>
                <w:sz w:val="20"/>
                <w:lang w:val="en-GB"/>
              </w:rPr>
              <w:t>of evidence:</w:t>
            </w:r>
          </w:p>
          <w:p w14:paraId="7E397FEC" w14:textId="77777777" w:rsidR="00B07FEB" w:rsidRPr="00187A59" w:rsidRDefault="00B07FEB" w:rsidP="00B466E3">
            <w:pPr>
              <w:spacing w:after="40"/>
              <w:rPr>
                <w:rFonts w:ascii="Helvetica" w:hAnsi="Helvetica" w:cs="Arial"/>
                <w:sz w:val="18"/>
                <w:lang w:val="en-GB"/>
              </w:rPr>
            </w:pPr>
          </w:p>
        </w:tc>
        <w:tc>
          <w:tcPr>
            <w:tcW w:w="709" w:type="dxa"/>
            <w:vMerge/>
            <w:vAlign w:val="center"/>
          </w:tcPr>
          <w:p w14:paraId="7EED85E1" w14:textId="77777777" w:rsidR="00B07FEB" w:rsidRPr="00F27BED" w:rsidRDefault="00B07FEB" w:rsidP="00B466E3">
            <w:pPr>
              <w:spacing w:after="40"/>
              <w:rPr>
                <w:rFonts w:ascii="Helvetica" w:hAnsi="Helvetica" w:cs="Arial"/>
                <w:bCs/>
                <w:sz w:val="20"/>
                <w:lang w:val="en-GB"/>
              </w:rPr>
            </w:pPr>
          </w:p>
        </w:tc>
      </w:tr>
    </w:tbl>
    <w:p w14:paraId="65114399" w14:textId="77777777" w:rsidR="00947131" w:rsidRPr="00947131" w:rsidRDefault="00947131" w:rsidP="00502096">
      <w:pPr>
        <w:spacing w:before="0" w:after="40" w:line="240" w:lineRule="auto"/>
        <w:rPr>
          <w:rFonts w:ascii="Helvetica" w:hAnsi="Helvetica" w:cs="Arial"/>
          <w:sz w:val="24"/>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947131" w:rsidRPr="00F27BED" w14:paraId="0E920BBD" w14:textId="77777777" w:rsidTr="00B466E3">
        <w:trPr>
          <w:trHeight w:val="58"/>
        </w:trPr>
        <w:tc>
          <w:tcPr>
            <w:tcW w:w="10209" w:type="dxa"/>
            <w:gridSpan w:val="3"/>
            <w:shd w:val="clear" w:color="auto" w:fill="00B0F0"/>
            <w:vAlign w:val="center"/>
            <w:hideMark/>
          </w:tcPr>
          <w:p w14:paraId="5A6923DF" w14:textId="78CA27D5" w:rsidR="00947131" w:rsidRPr="00947131" w:rsidRDefault="00947131" w:rsidP="00B466E3">
            <w:pPr>
              <w:spacing w:after="40"/>
              <w:rPr>
                <w:rFonts w:ascii="Museo Sans 700" w:hAnsi="Museo Sans 700" w:cs="Arial"/>
                <w:b/>
                <w:bCs/>
                <w:color w:val="FFFFFF" w:themeColor="background1"/>
                <w:sz w:val="24"/>
                <w:lang w:val="en-GB"/>
              </w:rPr>
            </w:pPr>
            <w:r w:rsidRPr="00947131">
              <w:rPr>
                <w:rFonts w:ascii="Museo Sans 700" w:hAnsi="Museo Sans 700" w:cs="Arial"/>
                <w:b/>
                <w:bCs/>
                <w:color w:val="FFFFFF" w:themeColor="background1"/>
                <w:sz w:val="24"/>
                <w:lang w:val="en-GB"/>
              </w:rPr>
              <w:t>COMMITMENT 8. Communities and people affected by crisis receive the assistance they require from competent and well-managed staff and volunteers.</w:t>
            </w:r>
          </w:p>
        </w:tc>
      </w:tr>
      <w:tr w:rsidR="00947131" w:rsidRPr="00322BB7" w14:paraId="1749FBE7" w14:textId="77777777" w:rsidTr="00B466E3">
        <w:trPr>
          <w:trHeight w:val="400"/>
        </w:trPr>
        <w:tc>
          <w:tcPr>
            <w:tcW w:w="1278" w:type="dxa"/>
            <w:shd w:val="clear" w:color="auto" w:fill="D9D9D9" w:themeFill="background1" w:themeFillShade="D9"/>
            <w:vAlign w:val="center"/>
            <w:hideMark/>
          </w:tcPr>
          <w:p w14:paraId="13D91074" w14:textId="77777777" w:rsidR="00947131" w:rsidRPr="00322BB7" w:rsidRDefault="00947131"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0958EDDD" w14:textId="77777777" w:rsidR="00947131" w:rsidRPr="00322BB7" w:rsidRDefault="00947131"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33A9E1D8" w14:textId="77777777" w:rsidR="00947131" w:rsidRPr="00322BB7" w:rsidRDefault="00947131"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947131" w:rsidRPr="00F27BED" w14:paraId="661265AA" w14:textId="77777777" w:rsidTr="00947131">
        <w:trPr>
          <w:trHeight w:val="916"/>
        </w:trPr>
        <w:tc>
          <w:tcPr>
            <w:tcW w:w="1278" w:type="dxa"/>
            <w:vMerge w:val="restart"/>
            <w:shd w:val="clear" w:color="auto" w:fill="D9D9D9" w:themeFill="background1" w:themeFillShade="D9"/>
          </w:tcPr>
          <w:p w14:paraId="1CAFB07B" w14:textId="77777777" w:rsidR="00947131" w:rsidRDefault="00947131" w:rsidP="00947131">
            <w:pPr>
              <w:spacing w:after="40"/>
              <w:rPr>
                <w:rFonts w:ascii="Helvetica" w:hAnsi="Helvetica" w:cs="Arial"/>
                <w:b/>
                <w:bCs/>
                <w:sz w:val="20"/>
                <w:lang w:val="en-GB"/>
              </w:rPr>
            </w:pPr>
            <w:r w:rsidRPr="00F27BED">
              <w:rPr>
                <w:rFonts w:ascii="Helvetica" w:hAnsi="Helvetica" w:cs="Arial"/>
                <w:b/>
                <w:bCs/>
                <w:sz w:val="20"/>
                <w:lang w:val="en-GB"/>
              </w:rPr>
              <w:t>2.6</w:t>
            </w:r>
          </w:p>
          <w:p w14:paraId="0C519DFE" w14:textId="22773C3A" w:rsidR="00947131" w:rsidRPr="00F27BED" w:rsidRDefault="00947131" w:rsidP="00947131">
            <w:pPr>
              <w:spacing w:after="40"/>
              <w:rPr>
                <w:rFonts w:ascii="Helvetica" w:hAnsi="Helvetica" w:cs="Arial"/>
                <w:b/>
                <w:bCs/>
                <w:sz w:val="20"/>
                <w:lang w:val="en-GB"/>
              </w:rPr>
            </w:pPr>
            <w:r w:rsidRPr="00F27BED">
              <w:rPr>
                <w:rFonts w:ascii="Helvetica" w:hAnsi="Helvetica" w:cs="Arial"/>
                <w:b/>
                <w:bCs/>
                <w:sz w:val="20"/>
                <w:lang w:val="en-GB"/>
              </w:rPr>
              <w:t xml:space="preserve">8.1, 8.3 8.6 &amp; 8.8 </w:t>
            </w:r>
          </w:p>
        </w:tc>
        <w:tc>
          <w:tcPr>
            <w:tcW w:w="8222" w:type="dxa"/>
            <w:shd w:val="clear" w:color="auto" w:fill="D9D9D9" w:themeFill="background1" w:themeFillShade="D9"/>
            <w:vAlign w:val="center"/>
          </w:tcPr>
          <w:p w14:paraId="3226E148" w14:textId="79F28FF0" w:rsidR="00947131" w:rsidRPr="00F27BED" w:rsidRDefault="00947131" w:rsidP="00AA2958">
            <w:pPr>
              <w:spacing w:after="40"/>
              <w:jc w:val="both"/>
              <w:rPr>
                <w:rFonts w:ascii="Helvetica" w:hAnsi="Helvetica" w:cs="Arial"/>
                <w:b/>
                <w:bCs/>
                <w:sz w:val="20"/>
                <w:lang w:val="en-GB"/>
              </w:rPr>
            </w:pPr>
            <w:r w:rsidRPr="00F27BED">
              <w:rPr>
                <w:rFonts w:ascii="Helvetica" w:hAnsi="Helvetica" w:cs="Arial"/>
                <w:b/>
                <w:sz w:val="20"/>
                <w:lang w:val="en-GB"/>
              </w:rPr>
              <w:t>How do you ensure staff work according to the mandate and values of the organisation and to agreed objectives and performance standards?</w:t>
            </w:r>
          </w:p>
        </w:tc>
        <w:tc>
          <w:tcPr>
            <w:tcW w:w="709" w:type="dxa"/>
            <w:vMerge w:val="restart"/>
            <w:vAlign w:val="center"/>
          </w:tcPr>
          <w:p w14:paraId="189D4FFD" w14:textId="77777777" w:rsidR="00947131" w:rsidRPr="00F27BED" w:rsidRDefault="00947131" w:rsidP="00947131">
            <w:pPr>
              <w:spacing w:after="40"/>
              <w:rPr>
                <w:rFonts w:ascii="Helvetica" w:hAnsi="Helvetica" w:cs="Arial"/>
                <w:b/>
                <w:bCs/>
                <w:sz w:val="20"/>
                <w:lang w:val="en-GB"/>
              </w:rPr>
            </w:pPr>
          </w:p>
        </w:tc>
      </w:tr>
      <w:tr w:rsidR="00947131" w:rsidRPr="00F27BED" w14:paraId="7136F42F" w14:textId="77777777" w:rsidTr="00B466E3">
        <w:trPr>
          <w:trHeight w:val="2390"/>
        </w:trPr>
        <w:tc>
          <w:tcPr>
            <w:tcW w:w="1278" w:type="dxa"/>
            <w:vMerge/>
            <w:shd w:val="clear" w:color="auto" w:fill="D9D9D9" w:themeFill="background1" w:themeFillShade="D9"/>
          </w:tcPr>
          <w:p w14:paraId="6AD312E8" w14:textId="77777777" w:rsidR="00947131" w:rsidRPr="00F27BED" w:rsidRDefault="00947131" w:rsidP="00947131">
            <w:pPr>
              <w:spacing w:after="40"/>
              <w:rPr>
                <w:rFonts w:ascii="Helvetica" w:hAnsi="Helvetica" w:cs="Arial"/>
                <w:bCs/>
                <w:sz w:val="20"/>
                <w:lang w:val="en-GB"/>
              </w:rPr>
            </w:pPr>
          </w:p>
        </w:tc>
        <w:tc>
          <w:tcPr>
            <w:tcW w:w="8222" w:type="dxa"/>
            <w:shd w:val="clear" w:color="auto" w:fill="D9D9D9" w:themeFill="background1" w:themeFillShade="D9"/>
          </w:tcPr>
          <w:p w14:paraId="415055A2" w14:textId="77777777" w:rsidR="00947131" w:rsidRPr="006B2FBD" w:rsidRDefault="00947131" w:rsidP="00947131">
            <w:pPr>
              <w:rPr>
                <w:rFonts w:ascii="Helvetica" w:hAnsi="Helvetica" w:cs="Arial"/>
                <w:i/>
                <w:iCs/>
                <w:sz w:val="20"/>
                <w:szCs w:val="20"/>
                <w:u w:val="single"/>
              </w:rPr>
            </w:pPr>
            <w:r w:rsidRPr="006B2FBD">
              <w:rPr>
                <w:rFonts w:ascii="Helvetica" w:hAnsi="Helvetica" w:cs="Arial"/>
                <w:i/>
                <w:iCs/>
                <w:sz w:val="20"/>
                <w:szCs w:val="20"/>
                <w:u w:val="single"/>
              </w:rPr>
              <w:t>Guides:</w:t>
            </w:r>
          </w:p>
          <w:p w14:paraId="41F20B35" w14:textId="77777777" w:rsidR="00947131" w:rsidRPr="006B2FBD" w:rsidRDefault="00947131" w:rsidP="00947131">
            <w:pPr>
              <w:pStyle w:val="ListParagraph"/>
              <w:numPr>
                <w:ilvl w:val="0"/>
                <w:numId w:val="18"/>
              </w:numPr>
              <w:pBdr>
                <w:top w:val="nil"/>
                <w:left w:val="nil"/>
                <w:bottom w:val="nil"/>
                <w:right w:val="nil"/>
                <w:between w:val="nil"/>
                <w:bar w:val="nil"/>
              </w:pBdr>
              <w:spacing w:after="40"/>
              <w:rPr>
                <w:rFonts w:ascii="Helvetica" w:hAnsi="Helvetica" w:cs="Arial"/>
                <w:i/>
                <w:iCs/>
                <w:sz w:val="20"/>
                <w:szCs w:val="20"/>
                <w:lang w:val="en-GB"/>
              </w:rPr>
            </w:pPr>
            <w:r w:rsidRPr="006B2FBD">
              <w:rPr>
                <w:rFonts w:ascii="Helvetica" w:hAnsi="Helvetica" w:cs="Arial"/>
                <w:i/>
                <w:iCs/>
                <w:sz w:val="20"/>
                <w:szCs w:val="20"/>
                <w:lang w:val="en-GB"/>
              </w:rPr>
              <w:t xml:space="preserve">Describe your key staff training &amp; feedback policies and mechanisms </w:t>
            </w:r>
          </w:p>
          <w:p w14:paraId="7DA4C48B" w14:textId="77777777" w:rsidR="00947131" w:rsidRPr="006B2FBD" w:rsidRDefault="00947131" w:rsidP="00947131">
            <w:pPr>
              <w:pStyle w:val="ListParagraph"/>
              <w:numPr>
                <w:ilvl w:val="0"/>
                <w:numId w:val="18"/>
              </w:numPr>
              <w:spacing w:after="40"/>
              <w:rPr>
                <w:rFonts w:ascii="Helvetica" w:hAnsi="Helvetica" w:cs="Arial"/>
                <w:i/>
                <w:iCs/>
                <w:sz w:val="20"/>
                <w:szCs w:val="20"/>
                <w:lang w:val="en-GB"/>
              </w:rPr>
            </w:pPr>
            <w:r w:rsidRPr="006B2FBD">
              <w:rPr>
                <w:rFonts w:ascii="Helvetica" w:hAnsi="Helvetica" w:cs="Arial"/>
                <w:i/>
                <w:iCs/>
                <w:sz w:val="20"/>
                <w:szCs w:val="20"/>
                <w:lang w:val="en-GB"/>
              </w:rPr>
              <w:t>Describe the staff code of conduct or similarly binding document and the orientation you provide on it, including sanctions for not complying with it</w:t>
            </w:r>
          </w:p>
          <w:p w14:paraId="351515F6" w14:textId="77777777" w:rsidR="00947131" w:rsidRPr="006B2FBD" w:rsidRDefault="00947131" w:rsidP="00947131">
            <w:pPr>
              <w:pStyle w:val="ListParagraph"/>
              <w:numPr>
                <w:ilvl w:val="0"/>
                <w:numId w:val="18"/>
              </w:numPr>
              <w:spacing w:after="40"/>
              <w:rPr>
                <w:rFonts w:ascii="Helvetica" w:hAnsi="Helvetica" w:cs="Arial"/>
                <w:i/>
                <w:iCs/>
                <w:sz w:val="20"/>
                <w:szCs w:val="20"/>
                <w:lang w:val="en-GB"/>
              </w:rPr>
            </w:pPr>
            <w:r w:rsidRPr="006B2FBD">
              <w:rPr>
                <w:rFonts w:ascii="Helvetica" w:hAnsi="Helvetica" w:cs="Arial"/>
                <w:i/>
                <w:iCs/>
                <w:sz w:val="20"/>
                <w:szCs w:val="20"/>
                <w:lang w:val="en-GB"/>
              </w:rPr>
              <w:t xml:space="preserve">Do you have a policy for protection from sexual exploitation and abuse by staff (PSEA)? </w:t>
            </w:r>
          </w:p>
          <w:p w14:paraId="04F855D0" w14:textId="03718EAF" w:rsidR="00947131" w:rsidRPr="006B2FBD" w:rsidRDefault="00947131" w:rsidP="00947131">
            <w:pPr>
              <w:pStyle w:val="ListParagraph"/>
              <w:numPr>
                <w:ilvl w:val="0"/>
                <w:numId w:val="18"/>
              </w:numPr>
              <w:pBdr>
                <w:top w:val="nil"/>
                <w:left w:val="nil"/>
                <w:bottom w:val="nil"/>
                <w:right w:val="nil"/>
                <w:between w:val="nil"/>
                <w:bar w:val="nil"/>
              </w:pBdr>
              <w:spacing w:after="40"/>
              <w:rPr>
                <w:rFonts w:ascii="Helvetica" w:hAnsi="Helvetica" w:cs="Arial"/>
                <w:i/>
                <w:iCs/>
                <w:sz w:val="20"/>
                <w:szCs w:val="20"/>
                <w:lang w:val="en-GB"/>
              </w:rPr>
            </w:pPr>
            <w:r w:rsidRPr="006B2FBD">
              <w:rPr>
                <w:rFonts w:ascii="Helvetica" w:hAnsi="Helvetica" w:cs="Arial"/>
                <w:i/>
                <w:iCs/>
                <w:sz w:val="20"/>
                <w:szCs w:val="20"/>
                <w:lang w:val="en-GB"/>
              </w:rPr>
              <w:t xml:space="preserve">How are staff trained on and supported to understand the mandate and values of the organisation, especially key behaviours on protection from sexual exploitation and abuse, child protection, fraud, </w:t>
            </w:r>
            <w:r w:rsidR="006B2FBD" w:rsidRPr="006B2FBD">
              <w:rPr>
                <w:rFonts w:ascii="Helvetica" w:hAnsi="Helvetica" w:cs="Arial"/>
                <w:i/>
                <w:iCs/>
                <w:sz w:val="20"/>
                <w:szCs w:val="20"/>
                <w:lang w:val="en-GB"/>
              </w:rPr>
              <w:t>whistleblowing,</w:t>
            </w:r>
            <w:r w:rsidRPr="006B2FBD">
              <w:rPr>
                <w:rFonts w:ascii="Helvetica" w:hAnsi="Helvetica" w:cs="Arial"/>
                <w:i/>
                <w:iCs/>
                <w:sz w:val="20"/>
                <w:szCs w:val="20"/>
                <w:lang w:val="en-GB"/>
              </w:rPr>
              <w:t xml:space="preserve"> and complaints handling?</w:t>
            </w:r>
          </w:p>
          <w:p w14:paraId="4600BF10" w14:textId="77777777" w:rsidR="00947131" w:rsidRPr="006B2FBD" w:rsidRDefault="00947131" w:rsidP="00947131">
            <w:pPr>
              <w:pStyle w:val="ListParagraph"/>
              <w:numPr>
                <w:ilvl w:val="0"/>
                <w:numId w:val="18"/>
              </w:numPr>
              <w:pBdr>
                <w:top w:val="nil"/>
                <w:left w:val="nil"/>
                <w:bottom w:val="nil"/>
                <w:right w:val="nil"/>
                <w:between w:val="nil"/>
                <w:bar w:val="nil"/>
              </w:pBdr>
              <w:spacing w:after="40"/>
              <w:rPr>
                <w:rFonts w:ascii="Helvetica" w:hAnsi="Helvetica" w:cs="Arial"/>
                <w:i/>
                <w:iCs/>
                <w:sz w:val="20"/>
                <w:szCs w:val="20"/>
                <w:lang w:val="en-GB"/>
              </w:rPr>
            </w:pPr>
            <w:r w:rsidRPr="006B2FBD">
              <w:rPr>
                <w:rFonts w:ascii="Helvetica" w:hAnsi="Helvetica" w:cs="Arial"/>
                <w:i/>
                <w:iCs/>
                <w:sz w:val="20"/>
                <w:szCs w:val="20"/>
                <w:lang w:val="en-GB"/>
              </w:rPr>
              <w:t>How are staff made aware of and trained on performance standards, including technical and quality standards to undertake their work?</w:t>
            </w:r>
          </w:p>
          <w:p w14:paraId="25AEB2FD" w14:textId="77777777" w:rsidR="00947131" w:rsidRPr="006B2FBD" w:rsidRDefault="00947131" w:rsidP="00947131">
            <w:pPr>
              <w:pStyle w:val="ListParagraph"/>
              <w:numPr>
                <w:ilvl w:val="0"/>
                <w:numId w:val="18"/>
              </w:numPr>
              <w:spacing w:after="40"/>
              <w:rPr>
                <w:rFonts w:ascii="Helvetica" w:hAnsi="Helvetica" w:cs="Arial"/>
                <w:i/>
                <w:iCs/>
                <w:sz w:val="20"/>
                <w:szCs w:val="20"/>
                <w:lang w:val="en-GB"/>
              </w:rPr>
            </w:pPr>
            <w:r w:rsidRPr="006B2FBD">
              <w:rPr>
                <w:rFonts w:ascii="Helvetica" w:hAnsi="Helvetica" w:cs="Arial"/>
                <w:i/>
                <w:iCs/>
                <w:sz w:val="20"/>
                <w:szCs w:val="20"/>
                <w:lang w:val="en-GB"/>
              </w:rPr>
              <w:t>Describe staff appraisal and feedback processes and how staff performance is managed (e.g. staff development plans) and under-performance addressed?</w:t>
            </w:r>
          </w:p>
          <w:p w14:paraId="25D29458" w14:textId="77777777" w:rsidR="006B2FBD" w:rsidRPr="006B2FBD" w:rsidRDefault="00947131" w:rsidP="006B2FBD">
            <w:pPr>
              <w:pStyle w:val="ListParagraph"/>
              <w:numPr>
                <w:ilvl w:val="0"/>
                <w:numId w:val="18"/>
              </w:numPr>
              <w:spacing w:after="40"/>
              <w:rPr>
                <w:rFonts w:ascii="Helvetica" w:hAnsi="Helvetica" w:cs="Arial"/>
                <w:i/>
                <w:iCs/>
                <w:sz w:val="20"/>
                <w:szCs w:val="20"/>
                <w:lang w:val="en-GB"/>
              </w:rPr>
            </w:pPr>
            <w:r w:rsidRPr="006B2FBD">
              <w:rPr>
                <w:rFonts w:ascii="Helvetica" w:hAnsi="Helvetica" w:cs="Arial"/>
                <w:i/>
                <w:iCs/>
                <w:sz w:val="20"/>
                <w:szCs w:val="20"/>
                <w:lang w:val="en-GB"/>
              </w:rPr>
              <w:t>How are complaints about staff received and handled?</w:t>
            </w:r>
          </w:p>
          <w:p w14:paraId="38C4000F" w14:textId="76654345" w:rsidR="00947131" w:rsidRPr="006B2FBD" w:rsidRDefault="00947131" w:rsidP="006B2FBD">
            <w:pPr>
              <w:pStyle w:val="ListParagraph"/>
              <w:numPr>
                <w:ilvl w:val="0"/>
                <w:numId w:val="18"/>
              </w:numPr>
              <w:spacing w:after="40"/>
              <w:rPr>
                <w:rFonts w:ascii="Helvetica" w:hAnsi="Helvetica" w:cs="Arial"/>
                <w:sz w:val="20"/>
                <w:szCs w:val="20"/>
                <w:lang w:val="en-GB"/>
              </w:rPr>
            </w:pPr>
            <w:r w:rsidRPr="006B2FBD">
              <w:rPr>
                <w:rFonts w:ascii="Helvetica" w:hAnsi="Helvetica" w:cs="Arial"/>
                <w:i/>
                <w:iCs/>
                <w:sz w:val="20"/>
                <w:szCs w:val="20"/>
                <w:lang w:val="en-GB"/>
              </w:rPr>
              <w:t>How do you ensure that you have the staff capacity and organisational resources (e.g. gap analysis of key positions, approaches to human and financial resourcing where you become stretched) to deliver your programmes?</w:t>
            </w:r>
          </w:p>
        </w:tc>
        <w:tc>
          <w:tcPr>
            <w:tcW w:w="709" w:type="dxa"/>
            <w:vMerge/>
            <w:vAlign w:val="center"/>
          </w:tcPr>
          <w:p w14:paraId="52430C2D" w14:textId="77777777" w:rsidR="00947131" w:rsidRPr="00F27BED" w:rsidRDefault="00947131" w:rsidP="00947131">
            <w:pPr>
              <w:spacing w:after="40"/>
              <w:rPr>
                <w:rFonts w:ascii="Helvetica" w:hAnsi="Helvetica" w:cs="Arial"/>
                <w:bCs/>
                <w:sz w:val="20"/>
                <w:lang w:val="en-GB"/>
              </w:rPr>
            </w:pPr>
          </w:p>
        </w:tc>
      </w:tr>
      <w:tr w:rsidR="00947131" w:rsidRPr="00F27BED" w14:paraId="24FDCDD2" w14:textId="77777777" w:rsidTr="00B466E3">
        <w:trPr>
          <w:trHeight w:val="837"/>
        </w:trPr>
        <w:tc>
          <w:tcPr>
            <w:tcW w:w="1278" w:type="dxa"/>
            <w:vMerge/>
          </w:tcPr>
          <w:p w14:paraId="6442A71C" w14:textId="77777777" w:rsidR="00947131" w:rsidRPr="00F27BED" w:rsidRDefault="00947131" w:rsidP="00B466E3">
            <w:pPr>
              <w:spacing w:after="40"/>
              <w:rPr>
                <w:rFonts w:ascii="Helvetica" w:hAnsi="Helvetica" w:cs="Arial"/>
                <w:bCs/>
                <w:sz w:val="20"/>
                <w:lang w:val="en-GB"/>
              </w:rPr>
            </w:pPr>
          </w:p>
        </w:tc>
        <w:tc>
          <w:tcPr>
            <w:tcW w:w="8222" w:type="dxa"/>
            <w:vAlign w:val="center"/>
          </w:tcPr>
          <w:p w14:paraId="6C11B6B5" w14:textId="77777777" w:rsidR="00947131" w:rsidRPr="00F27BED" w:rsidRDefault="00947131"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p>
        </w:tc>
        <w:tc>
          <w:tcPr>
            <w:tcW w:w="709" w:type="dxa"/>
            <w:vMerge/>
            <w:vAlign w:val="center"/>
          </w:tcPr>
          <w:p w14:paraId="7E9B4047" w14:textId="77777777" w:rsidR="00947131" w:rsidRPr="00F27BED" w:rsidRDefault="00947131" w:rsidP="00B466E3">
            <w:pPr>
              <w:spacing w:after="40"/>
              <w:rPr>
                <w:rFonts w:ascii="Helvetica" w:hAnsi="Helvetica" w:cs="Arial"/>
                <w:bCs/>
                <w:sz w:val="20"/>
                <w:lang w:val="en-GB"/>
              </w:rPr>
            </w:pPr>
          </w:p>
        </w:tc>
      </w:tr>
      <w:tr w:rsidR="00947131" w:rsidRPr="00F27BED" w14:paraId="168CC725" w14:textId="77777777" w:rsidTr="00B466E3">
        <w:trPr>
          <w:trHeight w:val="544"/>
        </w:trPr>
        <w:tc>
          <w:tcPr>
            <w:tcW w:w="1278" w:type="dxa"/>
            <w:vMerge/>
          </w:tcPr>
          <w:p w14:paraId="37CDA5AA" w14:textId="77777777" w:rsidR="00947131" w:rsidRPr="00F27BED" w:rsidRDefault="00947131" w:rsidP="00B466E3">
            <w:pPr>
              <w:spacing w:after="40"/>
              <w:rPr>
                <w:rFonts w:ascii="Helvetica" w:hAnsi="Helvetica" w:cs="Arial"/>
                <w:bCs/>
                <w:sz w:val="20"/>
                <w:lang w:val="en-GB"/>
              </w:rPr>
            </w:pPr>
          </w:p>
        </w:tc>
        <w:tc>
          <w:tcPr>
            <w:tcW w:w="8222" w:type="dxa"/>
            <w:vAlign w:val="center"/>
          </w:tcPr>
          <w:p w14:paraId="67594352" w14:textId="77777777" w:rsidR="00947131" w:rsidRDefault="00947131" w:rsidP="00B466E3">
            <w:pPr>
              <w:spacing w:after="40"/>
              <w:rPr>
                <w:rFonts w:ascii="Helvetica" w:hAnsi="Helvetica" w:cs="Arial"/>
                <w:sz w:val="20"/>
                <w:lang w:val="en-GB"/>
              </w:rPr>
            </w:pPr>
            <w:r w:rsidRPr="00A24906">
              <w:rPr>
                <w:rFonts w:ascii="Helvetica" w:hAnsi="Helvetica" w:cs="Arial"/>
                <w:sz w:val="20"/>
                <w:lang w:val="en-GB"/>
              </w:rPr>
              <w:t xml:space="preserve">List </w:t>
            </w:r>
            <w:r>
              <w:rPr>
                <w:rFonts w:ascii="Helvetica" w:hAnsi="Helvetica" w:cs="Arial"/>
                <w:sz w:val="20"/>
                <w:lang w:val="en-GB"/>
              </w:rPr>
              <w:t>of evidence:</w:t>
            </w:r>
          </w:p>
          <w:p w14:paraId="66789573" w14:textId="77777777" w:rsidR="00947131" w:rsidRPr="00187A59" w:rsidRDefault="00947131" w:rsidP="00B466E3">
            <w:pPr>
              <w:spacing w:after="40"/>
              <w:rPr>
                <w:rFonts w:ascii="Helvetica" w:hAnsi="Helvetica" w:cs="Arial"/>
                <w:sz w:val="18"/>
                <w:lang w:val="en-GB"/>
              </w:rPr>
            </w:pPr>
          </w:p>
        </w:tc>
        <w:tc>
          <w:tcPr>
            <w:tcW w:w="709" w:type="dxa"/>
            <w:vMerge/>
            <w:vAlign w:val="center"/>
          </w:tcPr>
          <w:p w14:paraId="3B0A55DD" w14:textId="77777777" w:rsidR="00947131" w:rsidRPr="00F27BED" w:rsidRDefault="00947131" w:rsidP="00B466E3">
            <w:pPr>
              <w:spacing w:after="40"/>
              <w:rPr>
                <w:rFonts w:ascii="Helvetica" w:hAnsi="Helvetica" w:cs="Arial"/>
                <w:bCs/>
                <w:sz w:val="20"/>
                <w:lang w:val="en-GB"/>
              </w:rPr>
            </w:pPr>
          </w:p>
        </w:tc>
      </w:tr>
      <w:tr w:rsidR="006B2FBD" w:rsidRPr="00F27BED" w14:paraId="31E38944" w14:textId="77777777" w:rsidTr="006B2FBD">
        <w:trPr>
          <w:trHeight w:val="751"/>
        </w:trPr>
        <w:tc>
          <w:tcPr>
            <w:tcW w:w="1278" w:type="dxa"/>
            <w:vMerge w:val="restart"/>
            <w:shd w:val="clear" w:color="auto" w:fill="D9D9D9" w:themeFill="background1" w:themeFillShade="D9"/>
          </w:tcPr>
          <w:p w14:paraId="31C09156" w14:textId="08D1FBFA" w:rsidR="006B2FBD" w:rsidRPr="00F27BED" w:rsidRDefault="006B2FBD" w:rsidP="006B2FBD">
            <w:pPr>
              <w:spacing w:after="40"/>
              <w:rPr>
                <w:rFonts w:ascii="Helvetica" w:hAnsi="Helvetica" w:cs="Arial"/>
                <w:b/>
                <w:bCs/>
                <w:sz w:val="20"/>
                <w:lang w:val="en-GB"/>
              </w:rPr>
            </w:pPr>
            <w:r w:rsidRPr="00F27BED">
              <w:rPr>
                <w:rFonts w:ascii="Helvetica" w:hAnsi="Helvetica" w:cs="Arial"/>
                <w:b/>
                <w:bCs/>
                <w:sz w:val="20"/>
                <w:lang w:val="en-GB"/>
              </w:rPr>
              <w:t>8.5</w:t>
            </w:r>
          </w:p>
        </w:tc>
        <w:tc>
          <w:tcPr>
            <w:tcW w:w="8222" w:type="dxa"/>
            <w:shd w:val="clear" w:color="auto" w:fill="D9D9D9" w:themeFill="background1" w:themeFillShade="D9"/>
            <w:vAlign w:val="center"/>
          </w:tcPr>
          <w:p w14:paraId="4394613D" w14:textId="5CD4EAF6" w:rsidR="006B2FBD" w:rsidRPr="00F27BED" w:rsidRDefault="006B2FBD" w:rsidP="00AA2958">
            <w:pPr>
              <w:spacing w:after="40"/>
              <w:jc w:val="both"/>
              <w:rPr>
                <w:rFonts w:ascii="Helvetica" w:hAnsi="Helvetica" w:cs="Arial"/>
                <w:b/>
                <w:sz w:val="20"/>
                <w:lang w:val="en-GB"/>
              </w:rPr>
            </w:pPr>
            <w:r w:rsidRPr="00F27BED">
              <w:rPr>
                <w:rFonts w:ascii="Helvetica" w:hAnsi="Helvetica" w:cs="Arial"/>
                <w:b/>
                <w:sz w:val="20"/>
                <w:lang w:val="en-GB"/>
              </w:rPr>
              <w:t>How do you ensure your staff policies and procedures are fair, transparent, non-discriminatory</w:t>
            </w:r>
            <w:r>
              <w:rPr>
                <w:rFonts w:ascii="Helvetica" w:hAnsi="Helvetica" w:cs="Arial"/>
                <w:b/>
                <w:sz w:val="20"/>
                <w:lang w:val="en-GB"/>
              </w:rPr>
              <w:t xml:space="preserve"> / inclusive,</w:t>
            </w:r>
            <w:r w:rsidRPr="00F27BED">
              <w:rPr>
                <w:rFonts w:ascii="Helvetica" w:hAnsi="Helvetica" w:cs="Arial"/>
                <w:b/>
                <w:sz w:val="20"/>
                <w:lang w:val="en-GB"/>
              </w:rPr>
              <w:t xml:space="preserve"> and compliant with local employment law?</w:t>
            </w:r>
          </w:p>
        </w:tc>
        <w:tc>
          <w:tcPr>
            <w:tcW w:w="709" w:type="dxa"/>
            <w:vMerge w:val="restart"/>
            <w:vAlign w:val="center"/>
          </w:tcPr>
          <w:p w14:paraId="2E634890" w14:textId="77777777" w:rsidR="006B2FBD" w:rsidRPr="00F27BED" w:rsidRDefault="006B2FBD" w:rsidP="006B2FBD">
            <w:pPr>
              <w:spacing w:after="40"/>
              <w:rPr>
                <w:rFonts w:ascii="Helvetica" w:hAnsi="Helvetica" w:cs="Arial"/>
                <w:b/>
                <w:bCs/>
                <w:sz w:val="20"/>
                <w:lang w:val="en-GB"/>
              </w:rPr>
            </w:pPr>
          </w:p>
        </w:tc>
      </w:tr>
      <w:tr w:rsidR="006B2FBD" w:rsidRPr="00F27BED" w14:paraId="01D7736B" w14:textId="77777777" w:rsidTr="00B466E3">
        <w:trPr>
          <w:trHeight w:val="973"/>
        </w:trPr>
        <w:tc>
          <w:tcPr>
            <w:tcW w:w="1278" w:type="dxa"/>
            <w:vMerge/>
            <w:shd w:val="clear" w:color="auto" w:fill="D9D9D9" w:themeFill="background1" w:themeFillShade="D9"/>
          </w:tcPr>
          <w:p w14:paraId="0115BE17" w14:textId="77777777" w:rsidR="006B2FBD" w:rsidRPr="00F27BED" w:rsidRDefault="006B2FBD" w:rsidP="006B2FBD">
            <w:pPr>
              <w:spacing w:after="40"/>
              <w:rPr>
                <w:rFonts w:ascii="Helvetica" w:hAnsi="Helvetica" w:cs="Arial"/>
                <w:bCs/>
                <w:sz w:val="20"/>
                <w:lang w:val="en-GB"/>
              </w:rPr>
            </w:pPr>
          </w:p>
        </w:tc>
        <w:tc>
          <w:tcPr>
            <w:tcW w:w="8222" w:type="dxa"/>
            <w:shd w:val="clear" w:color="auto" w:fill="D9D9D9" w:themeFill="background1" w:themeFillShade="D9"/>
          </w:tcPr>
          <w:p w14:paraId="5A95179D" w14:textId="77777777" w:rsidR="006B2FBD" w:rsidRPr="006B2FBD" w:rsidRDefault="006B2FBD" w:rsidP="006B2FBD">
            <w:pPr>
              <w:rPr>
                <w:rFonts w:ascii="Helvetica" w:hAnsi="Helvetica" w:cs="Arial"/>
                <w:i/>
                <w:iCs/>
                <w:sz w:val="20"/>
                <w:szCs w:val="20"/>
                <w:u w:val="single"/>
              </w:rPr>
            </w:pPr>
            <w:r w:rsidRPr="006B2FBD">
              <w:rPr>
                <w:rFonts w:ascii="Helvetica" w:hAnsi="Helvetica" w:cs="Arial"/>
                <w:i/>
                <w:iCs/>
                <w:sz w:val="20"/>
                <w:szCs w:val="20"/>
                <w:u w:val="single"/>
              </w:rPr>
              <w:t>Guides:</w:t>
            </w:r>
          </w:p>
          <w:p w14:paraId="7BCCBF7C" w14:textId="274A0432" w:rsidR="006B2FBD" w:rsidRPr="00E87E3F" w:rsidRDefault="006B2FBD" w:rsidP="006B2FBD">
            <w:pPr>
              <w:pStyle w:val="ListParagraph"/>
              <w:numPr>
                <w:ilvl w:val="0"/>
                <w:numId w:val="28"/>
              </w:numPr>
              <w:pBdr>
                <w:top w:val="nil"/>
                <w:left w:val="nil"/>
                <w:bottom w:val="nil"/>
                <w:right w:val="nil"/>
                <w:between w:val="nil"/>
                <w:bar w:val="nil"/>
              </w:pBdr>
              <w:spacing w:after="40"/>
              <w:contextualSpacing w:val="0"/>
              <w:rPr>
                <w:rFonts w:ascii="Helvetica" w:hAnsi="Helvetica" w:cs="Arial"/>
                <w:sz w:val="20"/>
                <w:szCs w:val="20"/>
                <w:lang w:val="en-GB"/>
              </w:rPr>
            </w:pPr>
            <w:r w:rsidRPr="006B2FBD">
              <w:rPr>
                <w:rFonts w:ascii="Helvetica" w:hAnsi="Helvetica" w:cs="Arial"/>
                <w:i/>
                <w:iCs/>
                <w:sz w:val="20"/>
                <w:szCs w:val="20"/>
                <w:lang w:val="en-GB"/>
              </w:rPr>
              <w:t xml:space="preserve">What process do you use to make sure all your staff policies and procedures are fair, transparent, non-discriminatory, and compliant with local employment law, </w:t>
            </w:r>
            <w:r w:rsidRPr="006B2FBD">
              <w:rPr>
                <w:rFonts w:ascii="Helvetica" w:hAnsi="Helvetica"/>
                <w:i/>
                <w:iCs/>
                <w:sz w:val="20"/>
                <w:szCs w:val="20"/>
              </w:rPr>
              <w:t>including in your country programmes?</w:t>
            </w:r>
            <w:r w:rsidRPr="00E438A6">
              <w:rPr>
                <w:rFonts w:ascii="Helvetica" w:hAnsi="Helvetica"/>
                <w:sz w:val="20"/>
                <w:szCs w:val="20"/>
              </w:rPr>
              <w:t xml:space="preserve"> </w:t>
            </w:r>
          </w:p>
        </w:tc>
        <w:tc>
          <w:tcPr>
            <w:tcW w:w="709" w:type="dxa"/>
            <w:vMerge/>
            <w:vAlign w:val="center"/>
          </w:tcPr>
          <w:p w14:paraId="78DAED88" w14:textId="77777777" w:rsidR="006B2FBD" w:rsidRPr="00F27BED" w:rsidRDefault="006B2FBD" w:rsidP="006B2FBD">
            <w:pPr>
              <w:spacing w:after="40"/>
              <w:rPr>
                <w:rFonts w:ascii="Helvetica" w:hAnsi="Helvetica" w:cs="Arial"/>
                <w:bCs/>
                <w:sz w:val="20"/>
                <w:lang w:val="en-GB"/>
              </w:rPr>
            </w:pPr>
          </w:p>
        </w:tc>
      </w:tr>
      <w:tr w:rsidR="00947131" w:rsidRPr="00F27BED" w14:paraId="1F823123" w14:textId="77777777" w:rsidTr="00B466E3">
        <w:trPr>
          <w:trHeight w:val="740"/>
        </w:trPr>
        <w:tc>
          <w:tcPr>
            <w:tcW w:w="1278" w:type="dxa"/>
            <w:vMerge/>
          </w:tcPr>
          <w:p w14:paraId="417390D6" w14:textId="77777777" w:rsidR="00947131" w:rsidRPr="00F27BED" w:rsidRDefault="00947131" w:rsidP="00B466E3">
            <w:pPr>
              <w:spacing w:after="40"/>
              <w:rPr>
                <w:rFonts w:ascii="Helvetica" w:hAnsi="Helvetica" w:cs="Arial"/>
                <w:bCs/>
                <w:sz w:val="20"/>
                <w:lang w:val="en-GB"/>
              </w:rPr>
            </w:pPr>
          </w:p>
        </w:tc>
        <w:tc>
          <w:tcPr>
            <w:tcW w:w="8222" w:type="dxa"/>
            <w:vAlign w:val="center"/>
          </w:tcPr>
          <w:p w14:paraId="098827BB" w14:textId="77777777" w:rsidR="00947131" w:rsidRPr="00F27BED" w:rsidRDefault="00947131"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09" w:type="dxa"/>
            <w:vMerge/>
            <w:vAlign w:val="center"/>
          </w:tcPr>
          <w:p w14:paraId="4768EE13" w14:textId="77777777" w:rsidR="00947131" w:rsidRPr="00F27BED" w:rsidRDefault="00947131" w:rsidP="00B466E3">
            <w:pPr>
              <w:spacing w:after="40"/>
              <w:rPr>
                <w:rFonts w:ascii="Helvetica" w:hAnsi="Helvetica" w:cs="Arial"/>
                <w:bCs/>
                <w:sz w:val="20"/>
                <w:lang w:val="en-GB"/>
              </w:rPr>
            </w:pPr>
          </w:p>
        </w:tc>
      </w:tr>
      <w:tr w:rsidR="00947131" w:rsidRPr="00F27BED" w14:paraId="3AA87A6D" w14:textId="77777777" w:rsidTr="00B466E3">
        <w:trPr>
          <w:trHeight w:val="552"/>
        </w:trPr>
        <w:tc>
          <w:tcPr>
            <w:tcW w:w="1278" w:type="dxa"/>
            <w:vMerge/>
          </w:tcPr>
          <w:p w14:paraId="60A3C436" w14:textId="77777777" w:rsidR="00947131" w:rsidRPr="00F27BED" w:rsidRDefault="00947131" w:rsidP="00B466E3">
            <w:pPr>
              <w:spacing w:after="40"/>
              <w:rPr>
                <w:rFonts w:ascii="Helvetica" w:hAnsi="Helvetica" w:cs="Arial"/>
                <w:bCs/>
                <w:sz w:val="20"/>
                <w:lang w:val="en-GB"/>
              </w:rPr>
            </w:pPr>
          </w:p>
        </w:tc>
        <w:tc>
          <w:tcPr>
            <w:tcW w:w="8222" w:type="dxa"/>
            <w:vAlign w:val="center"/>
          </w:tcPr>
          <w:p w14:paraId="05AB23D0" w14:textId="77777777" w:rsidR="00947131" w:rsidRDefault="00947131" w:rsidP="00B466E3">
            <w:pPr>
              <w:spacing w:after="40"/>
              <w:rPr>
                <w:rFonts w:ascii="Helvetica" w:hAnsi="Helvetica" w:cs="Arial"/>
                <w:sz w:val="20"/>
                <w:lang w:val="en-GB"/>
              </w:rPr>
            </w:pPr>
            <w:r w:rsidRPr="00A24906">
              <w:rPr>
                <w:rFonts w:ascii="Helvetica" w:hAnsi="Helvetica" w:cs="Arial"/>
                <w:sz w:val="20"/>
                <w:lang w:val="en-GB"/>
              </w:rPr>
              <w:t xml:space="preserve">List </w:t>
            </w:r>
            <w:r>
              <w:rPr>
                <w:rFonts w:ascii="Helvetica" w:hAnsi="Helvetica" w:cs="Arial"/>
                <w:sz w:val="20"/>
                <w:lang w:val="en-GB"/>
              </w:rPr>
              <w:t>of evidence:</w:t>
            </w:r>
          </w:p>
          <w:p w14:paraId="11898E06" w14:textId="77777777" w:rsidR="00947131" w:rsidRPr="00187A59" w:rsidRDefault="00947131" w:rsidP="00B466E3">
            <w:pPr>
              <w:spacing w:after="40"/>
              <w:rPr>
                <w:rFonts w:ascii="Helvetica" w:hAnsi="Helvetica" w:cs="Arial"/>
                <w:sz w:val="18"/>
                <w:lang w:val="en-GB"/>
              </w:rPr>
            </w:pPr>
          </w:p>
        </w:tc>
        <w:tc>
          <w:tcPr>
            <w:tcW w:w="709" w:type="dxa"/>
            <w:vMerge/>
            <w:vAlign w:val="center"/>
          </w:tcPr>
          <w:p w14:paraId="651A3D24" w14:textId="77777777" w:rsidR="00947131" w:rsidRPr="00F27BED" w:rsidRDefault="00947131" w:rsidP="00B466E3">
            <w:pPr>
              <w:spacing w:after="40"/>
              <w:rPr>
                <w:rFonts w:ascii="Helvetica" w:hAnsi="Helvetica" w:cs="Arial"/>
                <w:bCs/>
                <w:sz w:val="20"/>
                <w:lang w:val="en-GB"/>
              </w:rPr>
            </w:pPr>
          </w:p>
        </w:tc>
      </w:tr>
      <w:tr w:rsidR="006B2FBD" w:rsidRPr="00F27BED" w14:paraId="25B07EB2" w14:textId="77777777" w:rsidTr="006B2FBD">
        <w:trPr>
          <w:trHeight w:val="496"/>
        </w:trPr>
        <w:tc>
          <w:tcPr>
            <w:tcW w:w="1278" w:type="dxa"/>
            <w:vMerge w:val="restart"/>
            <w:shd w:val="clear" w:color="auto" w:fill="D9D9D9" w:themeFill="background1" w:themeFillShade="D9"/>
          </w:tcPr>
          <w:p w14:paraId="6C6D7419" w14:textId="51663DC2" w:rsidR="006B2FBD" w:rsidRPr="00F27BED" w:rsidRDefault="006B2FBD" w:rsidP="006B2FBD">
            <w:pPr>
              <w:spacing w:after="40"/>
              <w:rPr>
                <w:rFonts w:ascii="Helvetica" w:hAnsi="Helvetica" w:cs="Arial"/>
                <w:b/>
                <w:bCs/>
                <w:sz w:val="20"/>
                <w:lang w:val="en-GB"/>
              </w:rPr>
            </w:pPr>
            <w:r w:rsidRPr="00F27BED">
              <w:rPr>
                <w:rFonts w:ascii="Helvetica" w:hAnsi="Helvetica" w:cs="Arial"/>
                <w:b/>
                <w:bCs/>
                <w:sz w:val="20"/>
                <w:lang w:val="en-GB"/>
              </w:rPr>
              <w:t>8.9</w:t>
            </w:r>
          </w:p>
        </w:tc>
        <w:tc>
          <w:tcPr>
            <w:tcW w:w="8222" w:type="dxa"/>
            <w:shd w:val="clear" w:color="auto" w:fill="D9D9D9" w:themeFill="background1" w:themeFillShade="D9"/>
            <w:vAlign w:val="center"/>
          </w:tcPr>
          <w:p w14:paraId="3E0BCE61" w14:textId="1A5FADF4" w:rsidR="006B2FBD" w:rsidRPr="00F27BED" w:rsidRDefault="006B2FBD" w:rsidP="00AA2958">
            <w:pPr>
              <w:spacing w:after="40"/>
              <w:jc w:val="both"/>
              <w:rPr>
                <w:rFonts w:ascii="Helvetica" w:hAnsi="Helvetica" w:cs="Arial"/>
                <w:b/>
                <w:sz w:val="20"/>
                <w:lang w:val="en-GB"/>
              </w:rPr>
            </w:pPr>
            <w:r w:rsidRPr="00F27BED">
              <w:rPr>
                <w:rFonts w:ascii="Helvetica" w:hAnsi="Helvetica" w:cs="Arial"/>
                <w:b/>
                <w:sz w:val="20"/>
                <w:lang w:val="en-GB"/>
              </w:rPr>
              <w:t>Do you have policies in place for the security and wellbeing of staff?</w:t>
            </w:r>
          </w:p>
        </w:tc>
        <w:tc>
          <w:tcPr>
            <w:tcW w:w="709" w:type="dxa"/>
            <w:vMerge w:val="restart"/>
            <w:vAlign w:val="center"/>
          </w:tcPr>
          <w:p w14:paraId="65F93D45" w14:textId="77777777" w:rsidR="006B2FBD" w:rsidRPr="00F27BED" w:rsidRDefault="006B2FBD" w:rsidP="006B2FBD">
            <w:pPr>
              <w:spacing w:after="40"/>
              <w:rPr>
                <w:rFonts w:ascii="Helvetica" w:hAnsi="Helvetica" w:cs="Arial"/>
                <w:b/>
                <w:bCs/>
                <w:sz w:val="20"/>
                <w:lang w:val="en-GB"/>
              </w:rPr>
            </w:pPr>
          </w:p>
        </w:tc>
      </w:tr>
      <w:tr w:rsidR="006B2FBD" w:rsidRPr="00F27BED" w14:paraId="2377E3DA" w14:textId="77777777" w:rsidTr="00B466E3">
        <w:trPr>
          <w:trHeight w:val="872"/>
        </w:trPr>
        <w:tc>
          <w:tcPr>
            <w:tcW w:w="1278" w:type="dxa"/>
            <w:vMerge/>
            <w:shd w:val="clear" w:color="auto" w:fill="D9D9D9" w:themeFill="background1" w:themeFillShade="D9"/>
          </w:tcPr>
          <w:p w14:paraId="7EF94B73" w14:textId="77777777" w:rsidR="006B2FBD" w:rsidRPr="00F27BED" w:rsidRDefault="006B2FBD" w:rsidP="006B2FBD">
            <w:pPr>
              <w:spacing w:after="40"/>
              <w:rPr>
                <w:rFonts w:ascii="Helvetica" w:hAnsi="Helvetica" w:cs="Arial"/>
                <w:bCs/>
                <w:sz w:val="20"/>
                <w:lang w:val="en-GB"/>
              </w:rPr>
            </w:pPr>
          </w:p>
        </w:tc>
        <w:tc>
          <w:tcPr>
            <w:tcW w:w="8222" w:type="dxa"/>
            <w:shd w:val="clear" w:color="auto" w:fill="D9D9D9" w:themeFill="background1" w:themeFillShade="D9"/>
          </w:tcPr>
          <w:p w14:paraId="382BAAF5" w14:textId="77777777" w:rsidR="006B2FBD" w:rsidRPr="006B2FBD" w:rsidRDefault="006B2FBD" w:rsidP="006B2FBD">
            <w:pPr>
              <w:rPr>
                <w:rFonts w:ascii="Helvetica" w:hAnsi="Helvetica" w:cs="Arial"/>
                <w:i/>
                <w:iCs/>
                <w:sz w:val="20"/>
                <w:szCs w:val="20"/>
                <w:u w:val="single"/>
              </w:rPr>
            </w:pPr>
            <w:r w:rsidRPr="006B2FBD">
              <w:rPr>
                <w:rFonts w:ascii="Helvetica" w:hAnsi="Helvetica" w:cs="Arial"/>
                <w:i/>
                <w:iCs/>
                <w:sz w:val="20"/>
                <w:szCs w:val="20"/>
                <w:u w:val="single"/>
              </w:rPr>
              <w:t>Guides:</w:t>
            </w:r>
          </w:p>
          <w:p w14:paraId="61581F45" w14:textId="4608513F" w:rsidR="006B2FBD" w:rsidRDefault="006B2FBD" w:rsidP="006B2FBD">
            <w:pPr>
              <w:pStyle w:val="ListParagraph"/>
              <w:numPr>
                <w:ilvl w:val="0"/>
                <w:numId w:val="20"/>
              </w:numPr>
              <w:tabs>
                <w:tab w:val="center" w:pos="4283"/>
              </w:tabs>
              <w:spacing w:after="40"/>
              <w:rPr>
                <w:rFonts w:ascii="Helvetica" w:hAnsi="Helvetica" w:cs="Arial"/>
                <w:i/>
                <w:iCs/>
                <w:sz w:val="20"/>
                <w:szCs w:val="20"/>
                <w:lang w:val="en-GB"/>
              </w:rPr>
            </w:pPr>
            <w:r>
              <w:rPr>
                <w:rFonts w:ascii="Helvetica" w:hAnsi="Helvetica" w:cs="Arial"/>
                <w:i/>
                <w:iCs/>
                <w:sz w:val="20"/>
                <w:szCs w:val="20"/>
                <w:lang w:val="en-GB"/>
              </w:rPr>
              <w:t>Outline</w:t>
            </w:r>
            <w:r w:rsidRPr="006B2FBD">
              <w:rPr>
                <w:rFonts w:ascii="Helvetica" w:hAnsi="Helvetica" w:cs="Arial"/>
                <w:i/>
                <w:iCs/>
                <w:sz w:val="20"/>
                <w:szCs w:val="20"/>
                <w:lang w:val="en-GB"/>
              </w:rPr>
              <w:t xml:space="preserve"> your staff security policy and systems for ensuring staff safety and security</w:t>
            </w:r>
          </w:p>
          <w:p w14:paraId="267210B1" w14:textId="047606E5" w:rsidR="006B2FBD" w:rsidRPr="006B2FBD" w:rsidRDefault="006B2FBD" w:rsidP="006B2FBD">
            <w:pPr>
              <w:pStyle w:val="ListParagraph"/>
              <w:numPr>
                <w:ilvl w:val="0"/>
                <w:numId w:val="20"/>
              </w:numPr>
              <w:tabs>
                <w:tab w:val="center" w:pos="4283"/>
              </w:tabs>
              <w:spacing w:after="40"/>
              <w:rPr>
                <w:rFonts w:ascii="Helvetica" w:hAnsi="Helvetica" w:cs="Arial"/>
                <w:i/>
                <w:iCs/>
                <w:sz w:val="20"/>
                <w:szCs w:val="20"/>
                <w:lang w:val="en-GB"/>
              </w:rPr>
            </w:pPr>
            <w:r>
              <w:rPr>
                <w:rFonts w:ascii="Helvetica" w:hAnsi="Helvetica" w:cs="Arial"/>
                <w:i/>
                <w:iCs/>
                <w:sz w:val="20"/>
                <w:szCs w:val="20"/>
                <w:lang w:val="en-GB"/>
              </w:rPr>
              <w:t>Outline</w:t>
            </w:r>
            <w:r w:rsidRPr="006B2FBD">
              <w:rPr>
                <w:rFonts w:ascii="Helvetica" w:hAnsi="Helvetica" w:cs="Arial"/>
                <w:i/>
                <w:iCs/>
                <w:sz w:val="20"/>
                <w:szCs w:val="20"/>
                <w:lang w:val="en-GB"/>
              </w:rPr>
              <w:t xml:space="preserve"> your policies and procedures to ensure staff wellbeing </w:t>
            </w:r>
          </w:p>
        </w:tc>
        <w:tc>
          <w:tcPr>
            <w:tcW w:w="709" w:type="dxa"/>
            <w:vMerge/>
            <w:vAlign w:val="center"/>
          </w:tcPr>
          <w:p w14:paraId="00F71F49" w14:textId="77777777" w:rsidR="006B2FBD" w:rsidRPr="00F27BED" w:rsidRDefault="006B2FBD" w:rsidP="006B2FBD">
            <w:pPr>
              <w:spacing w:after="40"/>
              <w:rPr>
                <w:rFonts w:ascii="Helvetica" w:hAnsi="Helvetica" w:cs="Arial"/>
                <w:bCs/>
                <w:sz w:val="20"/>
                <w:lang w:val="en-GB"/>
              </w:rPr>
            </w:pPr>
          </w:p>
        </w:tc>
      </w:tr>
      <w:tr w:rsidR="00947131" w:rsidRPr="00F27BED" w14:paraId="235F16B0" w14:textId="77777777" w:rsidTr="00B466E3">
        <w:trPr>
          <w:trHeight w:val="985"/>
        </w:trPr>
        <w:tc>
          <w:tcPr>
            <w:tcW w:w="1278" w:type="dxa"/>
            <w:vMerge/>
            <w:vAlign w:val="center"/>
          </w:tcPr>
          <w:p w14:paraId="496CDBBE" w14:textId="77777777" w:rsidR="00947131" w:rsidRPr="00F27BED" w:rsidRDefault="00947131" w:rsidP="00B466E3">
            <w:pPr>
              <w:spacing w:after="40"/>
              <w:rPr>
                <w:rFonts w:ascii="Helvetica" w:hAnsi="Helvetica" w:cs="Arial"/>
                <w:bCs/>
                <w:sz w:val="20"/>
                <w:lang w:val="en-GB"/>
              </w:rPr>
            </w:pPr>
          </w:p>
        </w:tc>
        <w:tc>
          <w:tcPr>
            <w:tcW w:w="8222" w:type="dxa"/>
            <w:vAlign w:val="center"/>
          </w:tcPr>
          <w:p w14:paraId="7036DA2E" w14:textId="77777777" w:rsidR="00947131" w:rsidRPr="00F27BED" w:rsidRDefault="00947131"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r w:rsidRPr="00F27BED">
              <w:rPr>
                <w:rFonts w:ascii="Helvetica" w:hAnsi="Helvetica" w:cs="Arial"/>
                <w:sz w:val="20"/>
                <w:lang w:val="en-GB"/>
              </w:rPr>
              <w:tab/>
            </w:r>
          </w:p>
        </w:tc>
        <w:tc>
          <w:tcPr>
            <w:tcW w:w="709" w:type="dxa"/>
            <w:vMerge/>
            <w:vAlign w:val="center"/>
          </w:tcPr>
          <w:p w14:paraId="035D0A41" w14:textId="77777777" w:rsidR="00947131" w:rsidRPr="00F27BED" w:rsidRDefault="00947131" w:rsidP="00B466E3">
            <w:pPr>
              <w:spacing w:after="40"/>
              <w:rPr>
                <w:rFonts w:ascii="Helvetica" w:hAnsi="Helvetica" w:cs="Arial"/>
                <w:bCs/>
                <w:sz w:val="20"/>
                <w:lang w:val="en-GB"/>
              </w:rPr>
            </w:pPr>
          </w:p>
        </w:tc>
      </w:tr>
      <w:tr w:rsidR="00947131" w:rsidRPr="00F27BED" w14:paraId="523410CE" w14:textId="77777777" w:rsidTr="00B466E3">
        <w:trPr>
          <w:trHeight w:val="549"/>
        </w:trPr>
        <w:tc>
          <w:tcPr>
            <w:tcW w:w="1278" w:type="dxa"/>
            <w:vMerge/>
            <w:vAlign w:val="center"/>
          </w:tcPr>
          <w:p w14:paraId="11F624D3" w14:textId="77777777" w:rsidR="00947131" w:rsidRPr="00F27BED" w:rsidRDefault="00947131" w:rsidP="00B466E3">
            <w:pPr>
              <w:spacing w:after="40"/>
              <w:rPr>
                <w:rFonts w:ascii="Helvetica" w:hAnsi="Helvetica" w:cs="Arial"/>
                <w:bCs/>
                <w:sz w:val="20"/>
                <w:lang w:val="en-GB"/>
              </w:rPr>
            </w:pPr>
          </w:p>
        </w:tc>
        <w:tc>
          <w:tcPr>
            <w:tcW w:w="8222" w:type="dxa"/>
            <w:vAlign w:val="center"/>
          </w:tcPr>
          <w:p w14:paraId="2AEF5FB0" w14:textId="77777777" w:rsidR="00947131" w:rsidRDefault="00947131" w:rsidP="00B466E3">
            <w:pPr>
              <w:spacing w:after="40"/>
              <w:rPr>
                <w:rFonts w:ascii="Helvetica" w:hAnsi="Helvetica" w:cs="Arial"/>
                <w:sz w:val="20"/>
                <w:lang w:val="en-GB"/>
              </w:rPr>
            </w:pPr>
            <w:r>
              <w:rPr>
                <w:rFonts w:ascii="Helvetica" w:hAnsi="Helvetica" w:cs="Arial"/>
                <w:sz w:val="20"/>
                <w:lang w:val="en-GB"/>
              </w:rPr>
              <w:t>List of evidence:</w:t>
            </w:r>
          </w:p>
          <w:p w14:paraId="3C369CC8" w14:textId="77777777" w:rsidR="00947131" w:rsidRPr="00187A59" w:rsidRDefault="00947131" w:rsidP="00B466E3">
            <w:pPr>
              <w:spacing w:after="40"/>
              <w:rPr>
                <w:rFonts w:ascii="Helvetica" w:hAnsi="Helvetica" w:cs="Arial"/>
                <w:sz w:val="18"/>
                <w:lang w:val="en-GB"/>
              </w:rPr>
            </w:pPr>
          </w:p>
        </w:tc>
        <w:tc>
          <w:tcPr>
            <w:tcW w:w="709" w:type="dxa"/>
            <w:vMerge/>
            <w:vAlign w:val="center"/>
          </w:tcPr>
          <w:p w14:paraId="16298731" w14:textId="77777777" w:rsidR="00947131" w:rsidRPr="00F27BED" w:rsidRDefault="00947131" w:rsidP="00B466E3">
            <w:pPr>
              <w:spacing w:after="40"/>
              <w:rPr>
                <w:rFonts w:ascii="Helvetica" w:hAnsi="Helvetica" w:cs="Arial"/>
                <w:bCs/>
                <w:sz w:val="20"/>
                <w:lang w:val="en-GB"/>
              </w:rPr>
            </w:pPr>
          </w:p>
        </w:tc>
      </w:tr>
    </w:tbl>
    <w:p w14:paraId="1BE392FC" w14:textId="77777777" w:rsidR="006B2FBD" w:rsidRDefault="006B2FBD" w:rsidP="00502096">
      <w:pPr>
        <w:spacing w:before="0" w:after="40" w:line="240" w:lineRule="auto"/>
        <w:rPr>
          <w:rFonts w:ascii="Helvetica" w:hAnsi="Helvetica" w:cs="Arial"/>
          <w:sz w:val="24"/>
          <w:lang w:val="en-GB"/>
        </w:rPr>
      </w:pPr>
    </w:p>
    <w:tbl>
      <w:tblPr>
        <w:tblStyle w:val="TableGrid"/>
        <w:tblW w:w="10209" w:type="dxa"/>
        <w:tblInd w:w="-1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278"/>
        <w:gridCol w:w="8222"/>
        <w:gridCol w:w="709"/>
      </w:tblGrid>
      <w:tr w:rsidR="006B2FBD" w:rsidRPr="00964622" w14:paraId="533395F1" w14:textId="77777777" w:rsidTr="00B466E3">
        <w:trPr>
          <w:trHeight w:val="58"/>
        </w:trPr>
        <w:tc>
          <w:tcPr>
            <w:tcW w:w="10209" w:type="dxa"/>
            <w:gridSpan w:val="3"/>
            <w:shd w:val="clear" w:color="auto" w:fill="00B0F0"/>
            <w:vAlign w:val="center"/>
            <w:hideMark/>
          </w:tcPr>
          <w:p w14:paraId="048A92EF" w14:textId="38307D35" w:rsidR="006B2FBD" w:rsidRPr="006B2FBD" w:rsidRDefault="006B2FBD" w:rsidP="00B466E3">
            <w:pPr>
              <w:spacing w:after="40"/>
              <w:rPr>
                <w:rFonts w:ascii="Museo Sans 700" w:hAnsi="Museo Sans 700" w:cs="Arial"/>
                <w:color w:val="FFFFFF" w:themeColor="background1"/>
                <w:sz w:val="24"/>
                <w:lang w:val="en-GB"/>
              </w:rPr>
            </w:pPr>
            <w:r w:rsidRPr="006B2FBD">
              <w:rPr>
                <w:rFonts w:ascii="Museo Sans 700" w:hAnsi="Museo Sans 700" w:cs="Arial"/>
                <w:color w:val="FFFFFF" w:themeColor="background1"/>
                <w:sz w:val="24"/>
                <w:lang w:val="en-GB"/>
              </w:rPr>
              <w:t>COMMITMENT 9. Communities and people affected by crisis can expect that the organisations assisting them are managing resources effectively, efficiently and ethically.</w:t>
            </w:r>
          </w:p>
        </w:tc>
      </w:tr>
      <w:tr w:rsidR="006B2FBD" w:rsidRPr="00322BB7" w14:paraId="17E52612" w14:textId="77777777" w:rsidTr="00B466E3">
        <w:trPr>
          <w:trHeight w:val="400"/>
        </w:trPr>
        <w:tc>
          <w:tcPr>
            <w:tcW w:w="1278" w:type="dxa"/>
            <w:shd w:val="clear" w:color="auto" w:fill="D9D9D9" w:themeFill="background1" w:themeFillShade="D9"/>
            <w:vAlign w:val="center"/>
            <w:hideMark/>
          </w:tcPr>
          <w:p w14:paraId="7D0C2473" w14:textId="77777777" w:rsidR="006B2FBD" w:rsidRPr="00322BB7" w:rsidRDefault="006B2FBD" w:rsidP="00B466E3">
            <w:pPr>
              <w:spacing w:after="40"/>
              <w:rPr>
                <w:rFonts w:ascii="Helvetica" w:hAnsi="Helvetica" w:cs="Arial"/>
                <w:b/>
                <w:bCs/>
                <w:sz w:val="16"/>
                <w:szCs w:val="16"/>
                <w:lang w:val="en-GB"/>
              </w:rPr>
            </w:pPr>
            <w:r w:rsidRPr="00322BB7">
              <w:rPr>
                <w:rFonts w:ascii="Helvetica" w:hAnsi="Helvetica" w:cs="Arial"/>
                <w:b/>
                <w:bCs/>
                <w:sz w:val="16"/>
                <w:szCs w:val="16"/>
                <w:lang w:val="en-GB"/>
              </w:rPr>
              <w:t>Requirement</w:t>
            </w:r>
          </w:p>
        </w:tc>
        <w:tc>
          <w:tcPr>
            <w:tcW w:w="8222" w:type="dxa"/>
            <w:shd w:val="clear" w:color="auto" w:fill="D9D9D9" w:themeFill="background1" w:themeFillShade="D9"/>
            <w:vAlign w:val="center"/>
            <w:hideMark/>
          </w:tcPr>
          <w:p w14:paraId="55DF512D" w14:textId="77777777" w:rsidR="006B2FBD" w:rsidRPr="00322BB7" w:rsidRDefault="006B2FBD" w:rsidP="00B466E3">
            <w:pPr>
              <w:spacing w:after="40"/>
              <w:rPr>
                <w:rFonts w:ascii="Helvetica" w:hAnsi="Helvetica" w:cs="Arial"/>
                <w:b/>
                <w:bCs/>
                <w:sz w:val="16"/>
                <w:szCs w:val="16"/>
                <w:lang w:val="en-GB"/>
              </w:rPr>
            </w:pPr>
            <w:r>
              <w:rPr>
                <w:rFonts w:ascii="Helvetica" w:hAnsi="Helvetica" w:cs="Arial"/>
                <w:b/>
                <w:bCs/>
                <w:sz w:val="16"/>
                <w:szCs w:val="16"/>
                <w:lang w:val="en-GB"/>
              </w:rPr>
              <w:t>Question</w:t>
            </w:r>
          </w:p>
        </w:tc>
        <w:tc>
          <w:tcPr>
            <w:tcW w:w="709" w:type="dxa"/>
            <w:shd w:val="clear" w:color="auto" w:fill="D9D9D9" w:themeFill="background1" w:themeFillShade="D9"/>
            <w:vAlign w:val="center"/>
            <w:hideMark/>
          </w:tcPr>
          <w:p w14:paraId="733A1FDC" w14:textId="77777777" w:rsidR="006B2FBD" w:rsidRPr="00322BB7" w:rsidRDefault="006B2FBD" w:rsidP="00B466E3">
            <w:pPr>
              <w:spacing w:after="40"/>
              <w:rPr>
                <w:rFonts w:ascii="Helvetica" w:hAnsi="Helvetica" w:cs="Arial"/>
                <w:b/>
                <w:bCs/>
                <w:sz w:val="16"/>
                <w:szCs w:val="16"/>
                <w:lang w:val="en-GB"/>
              </w:rPr>
            </w:pPr>
            <w:r w:rsidRPr="00322BB7">
              <w:rPr>
                <w:rFonts w:ascii="Helvetica" w:hAnsi="Helvetica" w:cs="Arial"/>
                <w:b/>
                <w:bCs/>
                <w:sz w:val="16"/>
                <w:szCs w:val="16"/>
                <w:lang w:val="en-GB"/>
              </w:rPr>
              <w:t>Score</w:t>
            </w:r>
          </w:p>
        </w:tc>
      </w:tr>
      <w:tr w:rsidR="006B2FBD" w:rsidRPr="00F27BED" w14:paraId="114FAD8B" w14:textId="77777777" w:rsidTr="006B2FBD">
        <w:trPr>
          <w:trHeight w:val="745"/>
        </w:trPr>
        <w:tc>
          <w:tcPr>
            <w:tcW w:w="1278" w:type="dxa"/>
            <w:vMerge w:val="restart"/>
            <w:shd w:val="clear" w:color="auto" w:fill="D9D9D9" w:themeFill="background1" w:themeFillShade="D9"/>
          </w:tcPr>
          <w:p w14:paraId="77B661CB" w14:textId="77777777" w:rsidR="006B2FBD" w:rsidRPr="00F27BED" w:rsidRDefault="006B2FBD" w:rsidP="006B2FBD">
            <w:pPr>
              <w:spacing w:after="40"/>
              <w:rPr>
                <w:rFonts w:ascii="Helvetica" w:hAnsi="Helvetica" w:cs="Arial"/>
                <w:b/>
                <w:bCs/>
                <w:sz w:val="20"/>
                <w:lang w:val="en-GB"/>
              </w:rPr>
            </w:pPr>
            <w:r w:rsidRPr="00F27BED">
              <w:rPr>
                <w:rFonts w:ascii="Helvetica" w:hAnsi="Helvetica" w:cs="Arial"/>
                <w:b/>
                <w:bCs/>
                <w:sz w:val="20"/>
                <w:lang w:val="en-GB"/>
              </w:rPr>
              <w:t>9.1 &amp;</w:t>
            </w:r>
          </w:p>
          <w:p w14:paraId="4CF250C9" w14:textId="2AD2A833" w:rsidR="006B2FBD" w:rsidRPr="00F27BED" w:rsidRDefault="006B2FBD" w:rsidP="006B2FBD">
            <w:pPr>
              <w:spacing w:after="40"/>
              <w:rPr>
                <w:rFonts w:ascii="Helvetica" w:hAnsi="Helvetica" w:cs="Arial"/>
                <w:b/>
                <w:bCs/>
                <w:sz w:val="20"/>
                <w:lang w:val="en-GB"/>
              </w:rPr>
            </w:pPr>
            <w:r w:rsidRPr="00F27BED">
              <w:rPr>
                <w:rFonts w:ascii="Helvetica" w:hAnsi="Helvetica" w:cs="Arial"/>
                <w:b/>
                <w:bCs/>
                <w:sz w:val="20"/>
                <w:lang w:val="en-GB"/>
              </w:rPr>
              <w:t>9.6</w:t>
            </w:r>
          </w:p>
        </w:tc>
        <w:tc>
          <w:tcPr>
            <w:tcW w:w="8222" w:type="dxa"/>
            <w:shd w:val="clear" w:color="auto" w:fill="D9D9D9" w:themeFill="background1" w:themeFillShade="D9"/>
            <w:vAlign w:val="center"/>
          </w:tcPr>
          <w:p w14:paraId="07121D78" w14:textId="798657A1" w:rsidR="006B2FBD" w:rsidRPr="00F27BED" w:rsidRDefault="006B2FBD" w:rsidP="00AA2958">
            <w:pPr>
              <w:spacing w:after="40"/>
              <w:jc w:val="both"/>
              <w:rPr>
                <w:rFonts w:ascii="Helvetica" w:hAnsi="Helvetica" w:cs="Arial"/>
                <w:b/>
                <w:bCs/>
                <w:sz w:val="20"/>
                <w:lang w:val="en-GB"/>
              </w:rPr>
            </w:pPr>
            <w:r w:rsidRPr="00F27BED">
              <w:rPr>
                <w:rFonts w:ascii="Helvetica" w:hAnsi="Helvetica" w:cs="Arial"/>
                <w:b/>
                <w:sz w:val="20"/>
                <w:lang w:val="en-GB"/>
              </w:rPr>
              <w:t>How do you ensure your programmes are designed and implemented to ensure the efficient, environmentally friendly and appropriate use of resources, while balancing quality, cost and timeliness at each phase of the response?</w:t>
            </w:r>
          </w:p>
        </w:tc>
        <w:tc>
          <w:tcPr>
            <w:tcW w:w="709" w:type="dxa"/>
            <w:vMerge w:val="restart"/>
            <w:vAlign w:val="center"/>
          </w:tcPr>
          <w:p w14:paraId="5D012E07" w14:textId="77777777" w:rsidR="006B2FBD" w:rsidRPr="00F27BED" w:rsidRDefault="006B2FBD" w:rsidP="006B2FBD">
            <w:pPr>
              <w:spacing w:after="40"/>
              <w:rPr>
                <w:rFonts w:ascii="Helvetica" w:hAnsi="Helvetica" w:cs="Arial"/>
                <w:b/>
                <w:bCs/>
                <w:sz w:val="20"/>
                <w:lang w:val="en-GB"/>
              </w:rPr>
            </w:pPr>
          </w:p>
        </w:tc>
      </w:tr>
      <w:tr w:rsidR="006B2FBD" w:rsidRPr="00F27BED" w14:paraId="16920C4E" w14:textId="77777777" w:rsidTr="00B466E3">
        <w:trPr>
          <w:trHeight w:val="2390"/>
        </w:trPr>
        <w:tc>
          <w:tcPr>
            <w:tcW w:w="1278" w:type="dxa"/>
            <w:vMerge/>
            <w:shd w:val="clear" w:color="auto" w:fill="D9D9D9" w:themeFill="background1" w:themeFillShade="D9"/>
          </w:tcPr>
          <w:p w14:paraId="38C16FA9" w14:textId="77777777" w:rsidR="006B2FBD" w:rsidRPr="00F27BED" w:rsidRDefault="006B2FBD" w:rsidP="006B2FBD">
            <w:pPr>
              <w:spacing w:after="40"/>
              <w:rPr>
                <w:rFonts w:ascii="Helvetica" w:hAnsi="Helvetica" w:cs="Arial"/>
                <w:bCs/>
                <w:sz w:val="20"/>
                <w:lang w:val="en-GB"/>
              </w:rPr>
            </w:pPr>
          </w:p>
        </w:tc>
        <w:tc>
          <w:tcPr>
            <w:tcW w:w="8222" w:type="dxa"/>
            <w:shd w:val="clear" w:color="auto" w:fill="D9D9D9" w:themeFill="background1" w:themeFillShade="D9"/>
          </w:tcPr>
          <w:p w14:paraId="792DE8AB" w14:textId="77777777" w:rsidR="006B2FBD" w:rsidRPr="006B2FBD" w:rsidRDefault="006B2FBD" w:rsidP="006B2FBD">
            <w:pPr>
              <w:rPr>
                <w:rFonts w:ascii="Helvetica" w:hAnsi="Helvetica" w:cs="Arial"/>
                <w:i/>
                <w:iCs/>
                <w:sz w:val="20"/>
                <w:szCs w:val="20"/>
                <w:lang w:val="en-GB"/>
              </w:rPr>
            </w:pPr>
            <w:r w:rsidRPr="006B2FBD">
              <w:rPr>
                <w:rFonts w:ascii="Helvetica" w:hAnsi="Helvetica" w:cs="Arial"/>
                <w:i/>
                <w:iCs/>
                <w:sz w:val="20"/>
                <w:szCs w:val="20"/>
                <w:u w:val="single"/>
              </w:rPr>
              <w:t xml:space="preserve">Guides: </w:t>
            </w:r>
          </w:p>
          <w:p w14:paraId="7143EC24" w14:textId="77777777" w:rsidR="006B2FBD" w:rsidRPr="006B2FBD" w:rsidRDefault="006B2FBD" w:rsidP="006B2FBD">
            <w:pPr>
              <w:pStyle w:val="ListParagraph"/>
              <w:numPr>
                <w:ilvl w:val="0"/>
                <w:numId w:val="21"/>
              </w:numPr>
              <w:spacing w:after="40"/>
              <w:rPr>
                <w:rFonts w:ascii="Helvetica" w:hAnsi="Helvetica" w:cs="Arial"/>
                <w:i/>
                <w:iCs/>
                <w:sz w:val="20"/>
                <w:szCs w:val="20"/>
                <w:lang w:val="en-GB"/>
              </w:rPr>
            </w:pPr>
            <w:r w:rsidRPr="006B2FBD">
              <w:rPr>
                <w:rFonts w:ascii="Helvetica" w:hAnsi="Helvetica" w:cs="Arial"/>
                <w:i/>
                <w:iCs/>
                <w:sz w:val="20"/>
                <w:szCs w:val="20"/>
                <w:lang w:val="en-GB"/>
              </w:rPr>
              <w:t>Describe your policies and processes governing the use and management of resources, including how the organisation:</w:t>
            </w:r>
          </w:p>
          <w:p w14:paraId="55C72361" w14:textId="77777777" w:rsidR="006B2FBD" w:rsidRPr="006B2FBD" w:rsidRDefault="006B2FBD" w:rsidP="006B2FBD">
            <w:pPr>
              <w:spacing w:after="40"/>
              <w:ind w:left="708"/>
              <w:rPr>
                <w:rFonts w:ascii="Helvetica" w:hAnsi="Helvetica" w:cs="Arial"/>
                <w:i/>
                <w:iCs/>
                <w:sz w:val="20"/>
                <w:szCs w:val="20"/>
                <w:lang w:val="en-GB"/>
              </w:rPr>
            </w:pPr>
            <w:r w:rsidRPr="006B2FBD">
              <w:rPr>
                <w:rFonts w:ascii="Helvetica" w:hAnsi="Helvetica" w:cs="Arial"/>
                <w:i/>
                <w:iCs/>
                <w:sz w:val="20"/>
                <w:szCs w:val="20"/>
                <w:lang w:val="en-GB"/>
              </w:rPr>
              <w:t xml:space="preserve">a. accepts and allocates funds and gifts-in-kind ethically and </w:t>
            </w:r>
            <w:proofErr w:type="gramStart"/>
            <w:r w:rsidRPr="006B2FBD">
              <w:rPr>
                <w:rFonts w:ascii="Helvetica" w:hAnsi="Helvetica" w:cs="Arial"/>
                <w:i/>
                <w:iCs/>
                <w:sz w:val="20"/>
                <w:szCs w:val="20"/>
                <w:lang w:val="en-GB"/>
              </w:rPr>
              <w:t>legally;</w:t>
            </w:r>
            <w:proofErr w:type="gramEnd"/>
          </w:p>
          <w:p w14:paraId="53A51548" w14:textId="77777777" w:rsidR="006B2FBD" w:rsidRPr="006B2FBD" w:rsidRDefault="006B2FBD" w:rsidP="006B2FBD">
            <w:pPr>
              <w:spacing w:after="40"/>
              <w:ind w:left="708"/>
              <w:rPr>
                <w:rFonts w:ascii="Helvetica" w:hAnsi="Helvetica" w:cs="Arial"/>
                <w:i/>
                <w:iCs/>
                <w:sz w:val="20"/>
                <w:szCs w:val="20"/>
                <w:lang w:val="en-GB"/>
              </w:rPr>
            </w:pPr>
            <w:r w:rsidRPr="006B2FBD">
              <w:rPr>
                <w:rFonts w:ascii="Helvetica" w:hAnsi="Helvetica" w:cs="Arial"/>
                <w:i/>
                <w:iCs/>
                <w:sz w:val="20"/>
                <w:szCs w:val="20"/>
                <w:lang w:val="en-GB"/>
              </w:rPr>
              <w:t xml:space="preserve">b. uses its resources in an environmentally responsible </w:t>
            </w:r>
            <w:proofErr w:type="gramStart"/>
            <w:r w:rsidRPr="006B2FBD">
              <w:rPr>
                <w:rFonts w:ascii="Helvetica" w:hAnsi="Helvetica" w:cs="Arial"/>
                <w:i/>
                <w:iCs/>
                <w:sz w:val="20"/>
                <w:szCs w:val="20"/>
                <w:lang w:val="en-GB"/>
              </w:rPr>
              <w:t>way;</w:t>
            </w:r>
            <w:proofErr w:type="gramEnd"/>
          </w:p>
          <w:p w14:paraId="7F2E4B36" w14:textId="77777777" w:rsidR="006B2FBD" w:rsidRPr="006B2FBD" w:rsidRDefault="006B2FBD" w:rsidP="006B2FBD">
            <w:pPr>
              <w:spacing w:after="40"/>
              <w:ind w:left="708"/>
              <w:rPr>
                <w:rFonts w:ascii="Helvetica" w:hAnsi="Helvetica" w:cs="Arial"/>
                <w:i/>
                <w:iCs/>
                <w:sz w:val="20"/>
                <w:szCs w:val="20"/>
                <w:lang w:val="en-GB"/>
              </w:rPr>
            </w:pPr>
            <w:r w:rsidRPr="006B2FBD">
              <w:rPr>
                <w:rFonts w:ascii="Helvetica" w:hAnsi="Helvetica" w:cs="Arial"/>
                <w:i/>
                <w:iCs/>
                <w:sz w:val="20"/>
                <w:szCs w:val="20"/>
                <w:lang w:val="en-GB"/>
              </w:rPr>
              <w:t xml:space="preserve">c. prevents and addresses corruption, fraud, conflicts of interest and misuse of </w:t>
            </w:r>
            <w:proofErr w:type="gramStart"/>
            <w:r w:rsidRPr="006B2FBD">
              <w:rPr>
                <w:rFonts w:ascii="Helvetica" w:hAnsi="Helvetica" w:cs="Arial"/>
                <w:i/>
                <w:iCs/>
                <w:sz w:val="20"/>
                <w:szCs w:val="20"/>
                <w:lang w:val="en-GB"/>
              </w:rPr>
              <w:t>resources;</w:t>
            </w:r>
            <w:proofErr w:type="gramEnd"/>
          </w:p>
          <w:p w14:paraId="2E085193" w14:textId="77777777" w:rsidR="006B2FBD" w:rsidRPr="006B2FBD" w:rsidRDefault="006B2FBD" w:rsidP="006B2FBD">
            <w:pPr>
              <w:spacing w:after="40"/>
              <w:ind w:left="708"/>
              <w:rPr>
                <w:rFonts w:ascii="Helvetica" w:hAnsi="Helvetica" w:cs="Arial"/>
                <w:i/>
                <w:iCs/>
                <w:sz w:val="20"/>
                <w:szCs w:val="20"/>
                <w:lang w:val="en-GB"/>
              </w:rPr>
            </w:pPr>
            <w:r w:rsidRPr="006B2FBD">
              <w:rPr>
                <w:rFonts w:ascii="Helvetica" w:hAnsi="Helvetica" w:cs="Arial"/>
                <w:i/>
                <w:iCs/>
                <w:sz w:val="20"/>
                <w:szCs w:val="20"/>
                <w:lang w:val="en-GB"/>
              </w:rPr>
              <w:t xml:space="preserve">d. conducts </w:t>
            </w:r>
            <w:proofErr w:type="gramStart"/>
            <w:r w:rsidRPr="006B2FBD">
              <w:rPr>
                <w:rFonts w:ascii="Helvetica" w:hAnsi="Helvetica" w:cs="Arial"/>
                <w:i/>
                <w:iCs/>
                <w:sz w:val="20"/>
                <w:szCs w:val="20"/>
                <w:lang w:val="en-GB"/>
              </w:rPr>
              <w:t>audits</w:t>
            </w:r>
            <w:proofErr w:type="gramEnd"/>
            <w:r w:rsidRPr="006B2FBD">
              <w:rPr>
                <w:rFonts w:ascii="Helvetica" w:hAnsi="Helvetica" w:cs="Arial"/>
                <w:i/>
                <w:iCs/>
                <w:sz w:val="20"/>
                <w:szCs w:val="20"/>
                <w:lang w:val="en-GB"/>
              </w:rPr>
              <w:t>, verifies compliance and reports transparently;</w:t>
            </w:r>
          </w:p>
          <w:p w14:paraId="102E5118" w14:textId="77777777" w:rsidR="006B2FBD" w:rsidRPr="006B2FBD" w:rsidRDefault="006B2FBD" w:rsidP="006B2FBD">
            <w:pPr>
              <w:spacing w:after="40"/>
              <w:ind w:left="708"/>
              <w:rPr>
                <w:rFonts w:ascii="Helvetica" w:hAnsi="Helvetica" w:cs="Arial"/>
                <w:i/>
                <w:iCs/>
                <w:sz w:val="20"/>
                <w:szCs w:val="20"/>
                <w:lang w:val="en-GB"/>
              </w:rPr>
            </w:pPr>
            <w:r w:rsidRPr="006B2FBD">
              <w:rPr>
                <w:rFonts w:ascii="Helvetica" w:hAnsi="Helvetica" w:cs="Arial"/>
                <w:i/>
                <w:iCs/>
                <w:sz w:val="20"/>
                <w:szCs w:val="20"/>
                <w:lang w:val="en-GB"/>
              </w:rPr>
              <w:t>e. assesses, manages and mitigates risk on an ongoing basis; and</w:t>
            </w:r>
          </w:p>
          <w:p w14:paraId="5BE9AD48" w14:textId="77777777" w:rsidR="006B2FBD" w:rsidRPr="006B2FBD" w:rsidRDefault="006B2FBD" w:rsidP="006B2FBD">
            <w:pPr>
              <w:tabs>
                <w:tab w:val="center" w:pos="4283"/>
              </w:tabs>
              <w:spacing w:after="40"/>
              <w:ind w:left="708"/>
              <w:rPr>
                <w:rFonts w:ascii="Helvetica" w:hAnsi="Helvetica" w:cs="Arial"/>
                <w:i/>
                <w:iCs/>
                <w:sz w:val="20"/>
                <w:szCs w:val="20"/>
                <w:lang w:val="en-GB"/>
              </w:rPr>
            </w:pPr>
            <w:r w:rsidRPr="006B2FBD">
              <w:rPr>
                <w:rFonts w:ascii="Helvetica" w:hAnsi="Helvetica" w:cs="Arial"/>
                <w:i/>
                <w:iCs/>
                <w:sz w:val="20"/>
                <w:szCs w:val="20"/>
                <w:lang w:val="en-GB"/>
              </w:rPr>
              <w:t>f. ensures that the acceptance of resources does not compromise its independence</w:t>
            </w:r>
          </w:p>
          <w:p w14:paraId="2EA97966" w14:textId="77777777" w:rsidR="006B2FBD" w:rsidRPr="006B2FBD" w:rsidRDefault="006B2FBD" w:rsidP="006B2FBD">
            <w:pPr>
              <w:pStyle w:val="ListParagraph"/>
              <w:numPr>
                <w:ilvl w:val="0"/>
                <w:numId w:val="21"/>
              </w:numPr>
              <w:pBdr>
                <w:top w:val="nil"/>
                <w:left w:val="nil"/>
                <w:bottom w:val="nil"/>
                <w:right w:val="nil"/>
                <w:between w:val="nil"/>
                <w:bar w:val="nil"/>
              </w:pBdr>
              <w:spacing w:after="40"/>
              <w:contextualSpacing w:val="0"/>
              <w:rPr>
                <w:rFonts w:ascii="Helvetica" w:hAnsi="Helvetica" w:cs="Arial"/>
                <w:i/>
                <w:iCs/>
                <w:sz w:val="20"/>
                <w:szCs w:val="20"/>
                <w:lang w:val="en-GB"/>
              </w:rPr>
            </w:pPr>
            <w:r w:rsidRPr="006B2FBD">
              <w:rPr>
                <w:rFonts w:ascii="Helvetica" w:hAnsi="Helvetica" w:cs="Arial"/>
                <w:i/>
                <w:iCs/>
                <w:sz w:val="20"/>
                <w:szCs w:val="20"/>
                <w:lang w:val="en-GB"/>
              </w:rPr>
              <w:t>What organisational processes are in place to promote efficiency including quality, cost and timeliness (e.g. Go/No-Go meetings, technical input from programmes/ finance/ logistics)</w:t>
            </w:r>
          </w:p>
          <w:p w14:paraId="36A31A84" w14:textId="77777777" w:rsidR="006B2FBD" w:rsidRPr="006B2FBD" w:rsidRDefault="006B2FBD" w:rsidP="006B2FBD">
            <w:pPr>
              <w:pStyle w:val="ListParagraph"/>
              <w:numPr>
                <w:ilvl w:val="0"/>
                <w:numId w:val="21"/>
              </w:numPr>
              <w:pBdr>
                <w:top w:val="nil"/>
                <w:left w:val="nil"/>
                <w:bottom w:val="nil"/>
                <w:right w:val="nil"/>
                <w:between w:val="nil"/>
                <w:bar w:val="nil"/>
              </w:pBdr>
              <w:spacing w:after="40"/>
              <w:contextualSpacing w:val="0"/>
              <w:rPr>
                <w:rFonts w:ascii="Helvetica" w:hAnsi="Helvetica" w:cs="Arial"/>
                <w:i/>
                <w:iCs/>
                <w:sz w:val="20"/>
                <w:szCs w:val="20"/>
                <w:lang w:val="en-GB"/>
              </w:rPr>
            </w:pPr>
            <w:r w:rsidRPr="006B2FBD">
              <w:rPr>
                <w:rFonts w:ascii="Helvetica" w:hAnsi="Helvetica" w:cs="Arial"/>
                <w:i/>
                <w:iCs/>
                <w:sz w:val="20"/>
                <w:szCs w:val="20"/>
                <w:lang w:val="en-GB"/>
              </w:rPr>
              <w:t xml:space="preserve">How is value for money and the use of resources monitored, reported and communicated to programme management? </w:t>
            </w:r>
          </w:p>
          <w:p w14:paraId="2A3D1957" w14:textId="77777777" w:rsidR="006B2FBD" w:rsidRPr="006B2FBD" w:rsidRDefault="006B2FBD" w:rsidP="006B2FBD">
            <w:pPr>
              <w:pStyle w:val="ListParagraph"/>
              <w:numPr>
                <w:ilvl w:val="0"/>
                <w:numId w:val="21"/>
              </w:numPr>
              <w:pBdr>
                <w:top w:val="nil"/>
                <w:left w:val="nil"/>
                <w:bottom w:val="nil"/>
                <w:right w:val="nil"/>
                <w:between w:val="nil"/>
                <w:bar w:val="nil"/>
              </w:pBdr>
              <w:spacing w:after="40"/>
              <w:contextualSpacing w:val="0"/>
              <w:rPr>
                <w:rFonts w:ascii="Helvetica" w:hAnsi="Helvetica" w:cs="Arial"/>
                <w:i/>
                <w:iCs/>
                <w:sz w:val="20"/>
                <w:szCs w:val="20"/>
                <w:lang w:val="en-GB"/>
              </w:rPr>
            </w:pPr>
            <w:r w:rsidRPr="006B2FBD">
              <w:rPr>
                <w:rFonts w:ascii="Helvetica" w:hAnsi="Helvetica" w:cs="Arial"/>
                <w:i/>
                <w:iCs/>
                <w:sz w:val="20"/>
                <w:szCs w:val="20"/>
                <w:lang w:val="en-GB"/>
              </w:rPr>
              <w:t>How do programme plans indicate how resources will be used and for what purpose? Are they shared, as appropriate, with affected people and relevant stakeholders?</w:t>
            </w:r>
          </w:p>
          <w:p w14:paraId="0501DADA" w14:textId="77777777" w:rsidR="006B2FBD" w:rsidRPr="006B2FBD" w:rsidRDefault="006B2FBD" w:rsidP="006B2FBD">
            <w:pPr>
              <w:pStyle w:val="ListParagraph"/>
              <w:numPr>
                <w:ilvl w:val="0"/>
                <w:numId w:val="21"/>
              </w:numPr>
              <w:pBdr>
                <w:top w:val="nil"/>
                <w:left w:val="nil"/>
                <w:bottom w:val="nil"/>
                <w:right w:val="nil"/>
                <w:between w:val="nil"/>
                <w:bar w:val="nil"/>
              </w:pBdr>
              <w:spacing w:after="40"/>
              <w:contextualSpacing w:val="0"/>
              <w:rPr>
                <w:rFonts w:ascii="Helvetica" w:hAnsi="Helvetica" w:cs="Arial"/>
                <w:i/>
                <w:iCs/>
                <w:sz w:val="20"/>
                <w:szCs w:val="20"/>
                <w:lang w:val="en-GB"/>
              </w:rPr>
            </w:pPr>
            <w:r w:rsidRPr="006B2FBD">
              <w:rPr>
                <w:rFonts w:ascii="Helvetica" w:hAnsi="Helvetica" w:cs="Arial"/>
                <w:i/>
                <w:iCs/>
                <w:sz w:val="20"/>
                <w:szCs w:val="20"/>
                <w:lang w:val="en-GB"/>
              </w:rPr>
              <w:t>How are programme finances and resources monitored using recognised financial management good practices?</w:t>
            </w:r>
          </w:p>
          <w:p w14:paraId="49D0B0B2" w14:textId="77777777" w:rsidR="006B2FBD" w:rsidRDefault="006B2FBD" w:rsidP="006B2FBD">
            <w:pPr>
              <w:pStyle w:val="ListParagraph"/>
              <w:numPr>
                <w:ilvl w:val="0"/>
                <w:numId w:val="21"/>
              </w:numPr>
              <w:pBdr>
                <w:top w:val="nil"/>
                <w:left w:val="nil"/>
                <w:bottom w:val="nil"/>
                <w:right w:val="nil"/>
                <w:between w:val="nil"/>
                <w:bar w:val="nil"/>
              </w:pBdr>
              <w:spacing w:after="40"/>
              <w:contextualSpacing w:val="0"/>
              <w:rPr>
                <w:rFonts w:ascii="Helvetica" w:hAnsi="Helvetica" w:cs="Arial"/>
                <w:i/>
                <w:iCs/>
                <w:sz w:val="20"/>
                <w:szCs w:val="20"/>
                <w:lang w:val="en-GB"/>
              </w:rPr>
            </w:pPr>
            <w:r w:rsidRPr="006B2FBD">
              <w:rPr>
                <w:rFonts w:ascii="Helvetica" w:hAnsi="Helvetica" w:cs="Arial"/>
                <w:i/>
                <w:iCs/>
                <w:sz w:val="20"/>
                <w:szCs w:val="20"/>
                <w:lang w:val="en-GB"/>
              </w:rPr>
              <w:t xml:space="preserve">What are the main systems, processes and resources (including human resources) for mitigating the risk of corruption and </w:t>
            </w:r>
            <w:proofErr w:type="gramStart"/>
            <w:r w:rsidRPr="006B2FBD">
              <w:rPr>
                <w:rFonts w:ascii="Helvetica" w:hAnsi="Helvetica" w:cs="Arial"/>
                <w:i/>
                <w:iCs/>
                <w:sz w:val="20"/>
                <w:szCs w:val="20"/>
                <w:lang w:val="en-GB"/>
              </w:rPr>
              <w:t>taking action</w:t>
            </w:r>
            <w:proofErr w:type="gramEnd"/>
            <w:r w:rsidRPr="006B2FBD">
              <w:rPr>
                <w:rFonts w:ascii="Helvetica" w:hAnsi="Helvetica" w:cs="Arial"/>
                <w:i/>
                <w:iCs/>
                <w:sz w:val="20"/>
                <w:szCs w:val="20"/>
                <w:lang w:val="en-GB"/>
              </w:rPr>
              <w:t xml:space="preserve"> where it is suspected or discovered?</w:t>
            </w:r>
          </w:p>
          <w:p w14:paraId="620C3F09" w14:textId="1F2AD8ED" w:rsidR="006B2FBD" w:rsidRPr="006B2FBD" w:rsidRDefault="006B2FBD" w:rsidP="006B2FBD">
            <w:pPr>
              <w:pStyle w:val="ListParagraph"/>
              <w:numPr>
                <w:ilvl w:val="0"/>
                <w:numId w:val="21"/>
              </w:numPr>
              <w:pBdr>
                <w:top w:val="nil"/>
                <w:left w:val="nil"/>
                <w:bottom w:val="nil"/>
                <w:right w:val="nil"/>
                <w:between w:val="nil"/>
                <w:bar w:val="nil"/>
              </w:pBdr>
              <w:spacing w:after="40"/>
              <w:contextualSpacing w:val="0"/>
              <w:rPr>
                <w:rFonts w:ascii="Helvetica" w:hAnsi="Helvetica" w:cs="Arial"/>
                <w:i/>
                <w:iCs/>
                <w:sz w:val="20"/>
                <w:szCs w:val="20"/>
                <w:lang w:val="en-GB"/>
              </w:rPr>
            </w:pPr>
            <w:r w:rsidRPr="006B2FBD">
              <w:rPr>
                <w:rFonts w:ascii="Helvetica" w:hAnsi="Helvetica" w:cs="Arial"/>
                <w:i/>
                <w:iCs/>
                <w:sz w:val="20"/>
                <w:szCs w:val="20"/>
                <w:lang w:val="en-GB"/>
              </w:rPr>
              <w:t>How is impact on local and natural resources monitored, and actions taken to mitigate negative impact?</w:t>
            </w:r>
          </w:p>
        </w:tc>
        <w:tc>
          <w:tcPr>
            <w:tcW w:w="709" w:type="dxa"/>
            <w:vMerge/>
            <w:vAlign w:val="center"/>
          </w:tcPr>
          <w:p w14:paraId="0ADB3522" w14:textId="77777777" w:rsidR="006B2FBD" w:rsidRPr="00F27BED" w:rsidRDefault="006B2FBD" w:rsidP="006B2FBD">
            <w:pPr>
              <w:spacing w:after="40"/>
              <w:rPr>
                <w:rFonts w:ascii="Helvetica" w:hAnsi="Helvetica" w:cs="Arial"/>
                <w:bCs/>
                <w:sz w:val="20"/>
                <w:lang w:val="en-GB"/>
              </w:rPr>
            </w:pPr>
          </w:p>
        </w:tc>
      </w:tr>
      <w:tr w:rsidR="006B2FBD" w:rsidRPr="00F27BED" w14:paraId="06D9EFF0" w14:textId="77777777" w:rsidTr="00B466E3">
        <w:trPr>
          <w:trHeight w:val="837"/>
        </w:trPr>
        <w:tc>
          <w:tcPr>
            <w:tcW w:w="1278" w:type="dxa"/>
            <w:vMerge/>
          </w:tcPr>
          <w:p w14:paraId="7BEED397" w14:textId="77777777" w:rsidR="006B2FBD" w:rsidRPr="00F27BED" w:rsidRDefault="006B2FBD" w:rsidP="00B466E3">
            <w:pPr>
              <w:spacing w:after="40"/>
              <w:rPr>
                <w:rFonts w:ascii="Helvetica" w:hAnsi="Helvetica" w:cs="Arial"/>
                <w:bCs/>
                <w:sz w:val="20"/>
                <w:lang w:val="en-GB"/>
              </w:rPr>
            </w:pPr>
          </w:p>
        </w:tc>
        <w:tc>
          <w:tcPr>
            <w:tcW w:w="8222" w:type="dxa"/>
            <w:vAlign w:val="center"/>
          </w:tcPr>
          <w:p w14:paraId="14383E18" w14:textId="77777777" w:rsidR="006B2FBD" w:rsidRPr="00F27BED" w:rsidRDefault="006B2FBD" w:rsidP="00B466E3">
            <w:pPr>
              <w:tabs>
                <w:tab w:val="center" w:pos="4283"/>
              </w:tabs>
              <w:spacing w:after="40"/>
              <w:rPr>
                <w:rFonts w:ascii="Helvetica" w:hAnsi="Helvetica" w:cs="Arial"/>
                <w:sz w:val="20"/>
                <w:lang w:val="en-GB"/>
              </w:rPr>
            </w:pPr>
            <w:r w:rsidRPr="00F27BED">
              <w:rPr>
                <w:rFonts w:ascii="Helvetica" w:hAnsi="Helvetica" w:cs="Arial"/>
                <w:sz w:val="20"/>
                <w:lang w:val="en-GB"/>
              </w:rPr>
              <w:t>Summarise your findings here.</w:t>
            </w:r>
          </w:p>
        </w:tc>
        <w:tc>
          <w:tcPr>
            <w:tcW w:w="709" w:type="dxa"/>
            <w:vMerge/>
            <w:vAlign w:val="center"/>
          </w:tcPr>
          <w:p w14:paraId="4CB2EA79" w14:textId="77777777" w:rsidR="006B2FBD" w:rsidRPr="00F27BED" w:rsidRDefault="006B2FBD" w:rsidP="00B466E3">
            <w:pPr>
              <w:spacing w:after="40"/>
              <w:rPr>
                <w:rFonts w:ascii="Helvetica" w:hAnsi="Helvetica" w:cs="Arial"/>
                <w:bCs/>
                <w:sz w:val="20"/>
                <w:lang w:val="en-GB"/>
              </w:rPr>
            </w:pPr>
          </w:p>
        </w:tc>
      </w:tr>
      <w:tr w:rsidR="006B2FBD" w:rsidRPr="00F27BED" w14:paraId="464F612C" w14:textId="77777777" w:rsidTr="00B466E3">
        <w:trPr>
          <w:trHeight w:val="544"/>
        </w:trPr>
        <w:tc>
          <w:tcPr>
            <w:tcW w:w="1278" w:type="dxa"/>
            <w:vMerge/>
          </w:tcPr>
          <w:p w14:paraId="71D684B4" w14:textId="77777777" w:rsidR="006B2FBD" w:rsidRPr="00F27BED" w:rsidRDefault="006B2FBD" w:rsidP="00B466E3">
            <w:pPr>
              <w:spacing w:after="40"/>
              <w:rPr>
                <w:rFonts w:ascii="Helvetica" w:hAnsi="Helvetica" w:cs="Arial"/>
                <w:bCs/>
                <w:sz w:val="20"/>
                <w:lang w:val="en-GB"/>
              </w:rPr>
            </w:pPr>
          </w:p>
        </w:tc>
        <w:tc>
          <w:tcPr>
            <w:tcW w:w="8222" w:type="dxa"/>
            <w:vAlign w:val="center"/>
          </w:tcPr>
          <w:p w14:paraId="4DADE846" w14:textId="77777777" w:rsidR="006B2FBD" w:rsidRDefault="006B2FBD" w:rsidP="00B466E3">
            <w:pPr>
              <w:spacing w:after="40"/>
              <w:rPr>
                <w:rFonts w:ascii="Helvetica" w:hAnsi="Helvetica" w:cs="Arial"/>
                <w:sz w:val="20"/>
                <w:lang w:val="en-GB"/>
              </w:rPr>
            </w:pPr>
            <w:r w:rsidRPr="00A24906">
              <w:rPr>
                <w:rFonts w:ascii="Helvetica" w:hAnsi="Helvetica" w:cs="Arial"/>
                <w:sz w:val="20"/>
                <w:lang w:val="en-GB"/>
              </w:rPr>
              <w:t xml:space="preserve">List </w:t>
            </w:r>
            <w:r>
              <w:rPr>
                <w:rFonts w:ascii="Helvetica" w:hAnsi="Helvetica" w:cs="Arial"/>
                <w:sz w:val="20"/>
                <w:lang w:val="en-GB"/>
              </w:rPr>
              <w:t>of evidence:</w:t>
            </w:r>
          </w:p>
          <w:p w14:paraId="23B49B13" w14:textId="77777777" w:rsidR="006B2FBD" w:rsidRPr="00187A59" w:rsidRDefault="006B2FBD" w:rsidP="00B466E3">
            <w:pPr>
              <w:spacing w:after="40"/>
              <w:rPr>
                <w:rFonts w:ascii="Helvetica" w:hAnsi="Helvetica" w:cs="Arial"/>
                <w:sz w:val="18"/>
                <w:lang w:val="en-GB"/>
              </w:rPr>
            </w:pPr>
          </w:p>
        </w:tc>
        <w:tc>
          <w:tcPr>
            <w:tcW w:w="709" w:type="dxa"/>
            <w:vMerge/>
            <w:vAlign w:val="center"/>
          </w:tcPr>
          <w:p w14:paraId="62ADF2FB" w14:textId="77777777" w:rsidR="006B2FBD" w:rsidRPr="00F27BED" w:rsidRDefault="006B2FBD" w:rsidP="00B466E3">
            <w:pPr>
              <w:spacing w:after="40"/>
              <w:rPr>
                <w:rFonts w:ascii="Helvetica" w:hAnsi="Helvetica" w:cs="Arial"/>
                <w:bCs/>
                <w:sz w:val="20"/>
                <w:lang w:val="en-GB"/>
              </w:rPr>
            </w:pPr>
          </w:p>
        </w:tc>
      </w:tr>
    </w:tbl>
    <w:p w14:paraId="1BF6E725" w14:textId="77777777" w:rsidR="005A0EE7" w:rsidRDefault="005A0EE7" w:rsidP="00502096">
      <w:pPr>
        <w:spacing w:before="0" w:after="40" w:line="240" w:lineRule="auto"/>
        <w:rPr>
          <w:rFonts w:ascii="Helvetica" w:hAnsi="Helvetica" w:cs="Arial"/>
          <w:sz w:val="24"/>
          <w:lang w:val="en-GB"/>
        </w:rPr>
      </w:pPr>
    </w:p>
    <w:p w14:paraId="3CAA2B33" w14:textId="77777777" w:rsidR="005A0EE7" w:rsidRDefault="005A0EE7" w:rsidP="00502096">
      <w:pPr>
        <w:spacing w:before="0" w:after="40" w:line="240" w:lineRule="auto"/>
        <w:rPr>
          <w:rFonts w:ascii="Helvetica" w:hAnsi="Helvetica" w:cs="Arial"/>
          <w:sz w:val="24"/>
          <w:lang w:val="en-GB"/>
        </w:rPr>
      </w:pPr>
    </w:p>
    <w:p w14:paraId="2842120A" w14:textId="356F8A6F" w:rsidR="00F93513" w:rsidRPr="00B0050E" w:rsidRDefault="00B0050E" w:rsidP="00B0050E">
      <w:pPr>
        <w:pStyle w:val="ListParagraph"/>
        <w:numPr>
          <w:ilvl w:val="0"/>
          <w:numId w:val="20"/>
        </w:numPr>
        <w:rPr>
          <w:rFonts w:ascii="Museo Sans 700" w:eastAsia="Avenir Black" w:hAnsi="Museo Sans 700" w:cs="Arial"/>
          <w:b/>
          <w:bCs/>
          <w:color w:val="000000"/>
          <w:sz w:val="28"/>
          <w:szCs w:val="28"/>
          <w:u w:color="000000"/>
          <w:lang w:val="en-GB"/>
        </w:rPr>
      </w:pPr>
      <w:r w:rsidRPr="00B0050E">
        <w:rPr>
          <w:rFonts w:ascii="Museo Sans 700" w:eastAsia="Avenir Black" w:hAnsi="Museo Sans 700" w:cs="Arial"/>
          <w:b/>
          <w:bCs/>
          <w:color w:val="000000"/>
          <w:sz w:val="28"/>
          <w:szCs w:val="28"/>
          <w:u w:color="000000"/>
          <w:lang w:val="en-GB"/>
        </w:rPr>
        <w:t>W</w:t>
      </w:r>
      <w:r w:rsidR="00F93513" w:rsidRPr="00B0050E">
        <w:rPr>
          <w:rFonts w:ascii="Museo Sans 700" w:eastAsia="Avenir Black" w:hAnsi="Museo Sans 700" w:cs="Arial"/>
          <w:b/>
          <w:bCs/>
          <w:color w:val="000000"/>
          <w:sz w:val="28"/>
          <w:szCs w:val="28"/>
          <w:u w:color="000000"/>
          <w:lang w:val="en-GB"/>
        </w:rPr>
        <w:t xml:space="preserve">ork with partners </w:t>
      </w:r>
    </w:p>
    <w:p w14:paraId="4F4EA579" w14:textId="6C63D53E" w:rsidR="00F93513" w:rsidRPr="00B0050E" w:rsidRDefault="00F93513" w:rsidP="00F93513">
      <w:pPr>
        <w:rPr>
          <w:rFonts w:ascii="Museo Sans 100" w:eastAsia="Avenir Black" w:hAnsi="Museo Sans 100" w:cs="Arial"/>
          <w:color w:val="000000"/>
          <w:szCs w:val="22"/>
          <w:u w:color="000000"/>
          <w:lang w:val="en-GB"/>
        </w:rPr>
      </w:pPr>
      <w:r w:rsidRPr="00B0050E">
        <w:rPr>
          <w:rFonts w:ascii="Museo Sans 100" w:eastAsia="Avenir Black" w:hAnsi="Museo Sans 100" w:cs="Arial"/>
          <w:color w:val="000000"/>
          <w:szCs w:val="22"/>
          <w:u w:color="000000"/>
          <w:lang w:val="en-GB"/>
        </w:rPr>
        <w:t>Describe how your organisation works with its partners to meet the CHS commitments and requirements</w:t>
      </w:r>
      <w:r w:rsidR="00AA2958">
        <w:rPr>
          <w:rFonts w:ascii="Museo Sans 100" w:eastAsia="Avenir Black" w:hAnsi="Museo Sans 100" w:cs="Arial"/>
          <w:color w:val="000000"/>
          <w:szCs w:val="22"/>
          <w:u w:color="000000"/>
          <w:lang w:val="en-GB"/>
        </w:rPr>
        <w:t xml:space="preserve"> (</w:t>
      </w:r>
      <w:r w:rsidR="003144C3">
        <w:rPr>
          <w:rFonts w:ascii="Museo Sans 100" w:eastAsia="Avenir Black" w:hAnsi="Museo Sans 100" w:cs="Arial"/>
          <w:color w:val="000000"/>
          <w:szCs w:val="22"/>
          <w:u w:color="000000"/>
          <w:lang w:val="en-GB"/>
        </w:rPr>
        <w:t>Refer to:</w:t>
      </w:r>
      <w:r w:rsidR="00AA2958">
        <w:rPr>
          <w:rFonts w:ascii="Museo Sans 100" w:eastAsia="Avenir Black" w:hAnsi="Museo Sans 100" w:cs="Arial"/>
          <w:color w:val="000000"/>
          <w:szCs w:val="22"/>
          <w:u w:color="000000"/>
          <w:lang w:val="en-GB"/>
        </w:rPr>
        <w:t xml:space="preserve"> </w:t>
      </w:r>
      <w:r w:rsidR="00AA2958" w:rsidRPr="003144C3">
        <w:rPr>
          <w:rFonts w:ascii="Museo Sans 700" w:eastAsia="Avenir Black" w:hAnsi="Museo Sans 700" w:cs="Arial"/>
          <w:b/>
          <w:bCs/>
          <w:color w:val="000000"/>
          <w:szCs w:val="22"/>
          <w:u w:color="000000"/>
          <w:lang w:val="en-GB"/>
        </w:rPr>
        <w:t>GUI</w:t>
      </w:r>
      <w:r w:rsidR="003144C3" w:rsidRPr="003144C3">
        <w:rPr>
          <w:rFonts w:ascii="Museo Sans 700" w:eastAsia="Avenir Black" w:hAnsi="Museo Sans 700" w:cs="Arial"/>
          <w:b/>
          <w:bCs/>
          <w:color w:val="000000"/>
          <w:szCs w:val="22"/>
          <w:u w:color="000000"/>
          <w:lang w:val="en-GB"/>
        </w:rPr>
        <w:t>125 – HQAI CHS Self-assessment Manual,</w:t>
      </w:r>
      <w:r w:rsidR="003144C3">
        <w:rPr>
          <w:rFonts w:ascii="Museo Sans 100" w:eastAsia="Avenir Black" w:hAnsi="Museo Sans 100" w:cs="Arial"/>
          <w:color w:val="000000"/>
          <w:szCs w:val="22"/>
          <w:u w:color="000000"/>
          <w:lang w:val="en-GB"/>
        </w:rPr>
        <w:t xml:space="preserve"> </w:t>
      </w:r>
      <w:r w:rsidR="00AA2958">
        <w:rPr>
          <w:rFonts w:ascii="Museo Sans 100" w:eastAsia="Avenir Black" w:hAnsi="Museo Sans 100" w:cs="Arial"/>
          <w:color w:val="000000"/>
          <w:szCs w:val="22"/>
          <w:u w:color="000000"/>
          <w:lang w:val="en-GB"/>
        </w:rPr>
        <w:t>section 3.3.</w:t>
      </w:r>
      <w:r w:rsidR="003144C3">
        <w:rPr>
          <w:rFonts w:ascii="Museo Sans 100" w:eastAsia="Avenir Black" w:hAnsi="Museo Sans 100" w:cs="Arial"/>
          <w:color w:val="000000"/>
          <w:szCs w:val="22"/>
          <w:u w:color="000000"/>
          <w:lang w:val="en-GB"/>
        </w:rPr>
        <w:t xml:space="preserve"> for guidance)</w:t>
      </w:r>
    </w:p>
    <w:tbl>
      <w:tblPr>
        <w:tblStyle w:val="TableGrid"/>
        <w:tblW w:w="10207" w:type="dxa"/>
        <w:tblInd w:w="-1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207"/>
      </w:tblGrid>
      <w:tr w:rsidR="00F93513" w:rsidRPr="00CB45F6" w14:paraId="7CE90F2B" w14:textId="77777777" w:rsidTr="00B466E3">
        <w:trPr>
          <w:trHeight w:val="720"/>
        </w:trPr>
        <w:tc>
          <w:tcPr>
            <w:tcW w:w="10207" w:type="dxa"/>
            <w:shd w:val="clear" w:color="auto" w:fill="D9D9D9" w:themeFill="background1" w:themeFillShade="D9"/>
            <w:vAlign w:val="center"/>
          </w:tcPr>
          <w:p w14:paraId="172EE3E2" w14:textId="612DEE87" w:rsidR="00F93513" w:rsidRPr="00CB45F6" w:rsidRDefault="00F93513" w:rsidP="00C56B64">
            <w:pPr>
              <w:pStyle w:val="ListParagraph"/>
              <w:numPr>
                <w:ilvl w:val="0"/>
                <w:numId w:val="29"/>
              </w:numPr>
              <w:spacing w:after="40"/>
              <w:rPr>
                <w:rStyle w:val="None"/>
                <w:rFonts w:ascii="Helvetica" w:eastAsia="Avenir Book" w:hAnsi="Helvetica" w:cs="Arial"/>
                <w:b/>
                <w:bCs/>
                <w:sz w:val="20"/>
                <w:szCs w:val="18"/>
                <w:u w:color="000000"/>
                <w:bdr w:val="nil"/>
                <w:lang w:val="en-GB"/>
              </w:rPr>
            </w:pPr>
            <w:r w:rsidRPr="00CB45F6">
              <w:rPr>
                <w:rStyle w:val="None"/>
                <w:rFonts w:ascii="Helvetica" w:eastAsia="Avenir Book" w:hAnsi="Helvetica" w:cs="Arial"/>
                <w:b/>
                <w:bCs/>
                <w:sz w:val="20"/>
                <w:szCs w:val="18"/>
                <w:u w:color="000000"/>
                <w:bdr w:val="nil"/>
                <w:lang w:val="en-GB"/>
              </w:rPr>
              <w:t>Does your organisation have a partnership policy or equivalent? Does it refer to the nine CHS Commitments?</w:t>
            </w:r>
          </w:p>
        </w:tc>
      </w:tr>
      <w:tr w:rsidR="00F93513" w:rsidRPr="00F93513" w14:paraId="26C1F39B" w14:textId="77777777" w:rsidTr="00B0050E">
        <w:trPr>
          <w:trHeight w:val="817"/>
        </w:trPr>
        <w:tc>
          <w:tcPr>
            <w:tcW w:w="10207" w:type="dxa"/>
            <w:vAlign w:val="center"/>
            <w:hideMark/>
          </w:tcPr>
          <w:p w14:paraId="13F7DC0F" w14:textId="565CCEE8" w:rsidR="00F93513" w:rsidRPr="00F93513" w:rsidRDefault="00B0050E" w:rsidP="00B0050E">
            <w:pPr>
              <w:spacing w:after="40"/>
              <w:rPr>
                <w:rStyle w:val="None"/>
                <w:rFonts w:ascii="Helvetica" w:eastAsia="Avenir Book" w:hAnsi="Helvetica" w:cs="Arial"/>
                <w:sz w:val="20"/>
                <w:szCs w:val="20"/>
                <w:u w:color="000000"/>
                <w:bdr w:val="nil"/>
                <w:lang w:val="en-GB"/>
              </w:rPr>
            </w:pPr>
            <w:r w:rsidRPr="00F27BED">
              <w:rPr>
                <w:rFonts w:ascii="Helvetica" w:hAnsi="Helvetica" w:cs="Arial"/>
                <w:sz w:val="20"/>
                <w:lang w:val="en-GB"/>
              </w:rPr>
              <w:t>Summarise your findings here.</w:t>
            </w:r>
          </w:p>
        </w:tc>
      </w:tr>
      <w:tr w:rsidR="00F93513" w:rsidRPr="00F93513" w14:paraId="75BD3644" w14:textId="77777777" w:rsidTr="00B466E3">
        <w:trPr>
          <w:trHeight w:val="236"/>
        </w:trPr>
        <w:tc>
          <w:tcPr>
            <w:tcW w:w="10207" w:type="dxa"/>
          </w:tcPr>
          <w:p w14:paraId="79AB5813" w14:textId="76B4D9A7" w:rsidR="00F93513" w:rsidRPr="00F93513" w:rsidRDefault="00B0050E" w:rsidP="00B466E3">
            <w:pPr>
              <w:spacing w:after="40"/>
              <w:rPr>
                <w:rFonts w:ascii="Helvetica" w:hAnsi="Helvetica" w:cs="Arial"/>
                <w:sz w:val="20"/>
                <w:lang w:val="en-GB"/>
              </w:rPr>
            </w:pPr>
            <w:r>
              <w:rPr>
                <w:rFonts w:ascii="Helvetica" w:hAnsi="Helvetica" w:cs="Arial"/>
                <w:sz w:val="20"/>
                <w:lang w:val="en-GB"/>
              </w:rPr>
              <w:t>List of evidence:</w:t>
            </w:r>
          </w:p>
          <w:p w14:paraId="3D5EB7C8" w14:textId="77777777" w:rsidR="00F93513" w:rsidRPr="00F93513" w:rsidRDefault="00F93513" w:rsidP="00B466E3">
            <w:pPr>
              <w:spacing w:after="40"/>
              <w:rPr>
                <w:rFonts w:ascii="Helvetica" w:hAnsi="Helvetica" w:cs="Arial"/>
                <w:sz w:val="18"/>
                <w:lang w:val="en-GB"/>
              </w:rPr>
            </w:pPr>
          </w:p>
        </w:tc>
      </w:tr>
      <w:tr w:rsidR="00F93513" w:rsidRPr="00CB45F6" w14:paraId="5CAED84C" w14:textId="77777777" w:rsidTr="00B466E3">
        <w:trPr>
          <w:trHeight w:val="839"/>
        </w:trPr>
        <w:tc>
          <w:tcPr>
            <w:tcW w:w="10207" w:type="dxa"/>
            <w:shd w:val="clear" w:color="auto" w:fill="D9D9D9" w:themeFill="background1" w:themeFillShade="D9"/>
            <w:vAlign w:val="center"/>
            <w:hideMark/>
          </w:tcPr>
          <w:p w14:paraId="76D7BAE6" w14:textId="07ADD2FE" w:rsidR="00F93513" w:rsidRPr="00CB45F6" w:rsidRDefault="00F93513" w:rsidP="00CB45F6">
            <w:pPr>
              <w:pStyle w:val="ListParagraph"/>
              <w:numPr>
                <w:ilvl w:val="0"/>
                <w:numId w:val="29"/>
              </w:numPr>
              <w:shd w:val="clear" w:color="auto" w:fill="D9D9D9" w:themeFill="background1" w:themeFillShade="D9"/>
              <w:jc w:val="both"/>
              <w:rPr>
                <w:rStyle w:val="None"/>
                <w:rFonts w:ascii="Helvetica" w:eastAsia="Avenir Book" w:hAnsi="Helvetica" w:cs="Arial"/>
                <w:b/>
                <w:bCs/>
                <w:sz w:val="20"/>
                <w:szCs w:val="18"/>
                <w:u w:color="000000"/>
                <w:lang w:val="en-GB"/>
              </w:rPr>
            </w:pPr>
            <w:r w:rsidRPr="00CB45F6">
              <w:rPr>
                <w:rStyle w:val="None"/>
                <w:rFonts w:ascii="Helvetica" w:eastAsia="Avenir Book" w:hAnsi="Helvetica" w:cs="Arial"/>
                <w:b/>
                <w:bCs/>
                <w:sz w:val="20"/>
                <w:szCs w:val="18"/>
                <w:u w:color="000000"/>
                <w:bdr w:val="nil"/>
                <w:lang w:val="en-GB"/>
              </w:rPr>
              <w:t xml:space="preserve">What processes does your organisation use to </w:t>
            </w:r>
            <w:r w:rsidR="00CB45F6">
              <w:rPr>
                <w:rStyle w:val="None"/>
                <w:rFonts w:ascii="Helvetica" w:eastAsia="Avenir Book" w:hAnsi="Helvetica" w:cs="Arial"/>
                <w:b/>
                <w:bCs/>
                <w:sz w:val="20"/>
                <w:szCs w:val="18"/>
                <w:u w:color="000000"/>
                <w:bdr w:val="nil"/>
                <w:lang w:val="en-GB"/>
              </w:rPr>
              <w:t xml:space="preserve">review organisational </w:t>
            </w:r>
            <w:r w:rsidRPr="00CB45F6">
              <w:rPr>
                <w:rStyle w:val="None"/>
                <w:rFonts w:ascii="Helvetica" w:eastAsia="Avenir Book" w:hAnsi="Helvetica" w:cs="Arial"/>
                <w:b/>
                <w:bCs/>
                <w:sz w:val="20"/>
                <w:szCs w:val="18"/>
                <w:u w:color="000000"/>
                <w:bdr w:val="nil"/>
              </w:rPr>
              <w:t xml:space="preserve">capacity of </w:t>
            </w:r>
            <w:r w:rsidRPr="00CB45F6">
              <w:rPr>
                <w:rStyle w:val="None"/>
                <w:rFonts w:ascii="Helvetica" w:eastAsia="Avenir Book" w:hAnsi="Helvetica" w:cs="Arial"/>
                <w:b/>
                <w:bCs/>
                <w:sz w:val="20"/>
                <w:szCs w:val="18"/>
                <w:u w:color="000000"/>
                <w:bdr w:val="nil"/>
                <w:lang w:val="en-GB"/>
              </w:rPr>
              <w:t>potential partners regarding the CHS requirements, before engaging in a joint project o</w:t>
            </w:r>
            <w:r w:rsidR="00CB45F6" w:rsidRPr="00CB45F6">
              <w:rPr>
                <w:rStyle w:val="None"/>
                <w:rFonts w:ascii="Helvetica" w:eastAsia="Avenir Book" w:hAnsi="Helvetica" w:cs="Arial"/>
                <w:b/>
                <w:bCs/>
                <w:sz w:val="20"/>
                <w:szCs w:val="18"/>
                <w:u w:color="000000"/>
                <w:bdr w:val="nil"/>
                <w:lang w:val="en-GB"/>
              </w:rPr>
              <w:t>r</w:t>
            </w:r>
            <w:r w:rsidRPr="00CB45F6">
              <w:rPr>
                <w:rStyle w:val="None"/>
                <w:rFonts w:ascii="Helvetica" w:eastAsia="Avenir Book" w:hAnsi="Helvetica" w:cs="Arial"/>
                <w:b/>
                <w:bCs/>
                <w:sz w:val="20"/>
                <w:szCs w:val="18"/>
                <w:u w:color="000000"/>
                <w:bdr w:val="nil"/>
                <w:lang w:val="en-GB"/>
              </w:rPr>
              <w:t xml:space="preserve"> programme? What is reviewed by this process?</w:t>
            </w:r>
            <w:r w:rsidRPr="00CB45F6">
              <w:rPr>
                <w:rStyle w:val="None"/>
                <w:rFonts w:ascii="Helvetica" w:eastAsia="Avenir Book" w:hAnsi="Helvetica" w:cs="Arial"/>
                <w:b/>
                <w:bCs/>
                <w:sz w:val="20"/>
                <w:szCs w:val="18"/>
                <w:u w:color="000000"/>
                <w:lang w:val="en-GB"/>
              </w:rPr>
              <w:t xml:space="preserve"> </w:t>
            </w:r>
          </w:p>
          <w:p w14:paraId="4D29EE7C" w14:textId="77777777" w:rsidR="00F93513" w:rsidRPr="00CB45F6" w:rsidRDefault="00F93513" w:rsidP="00CB45F6">
            <w:pPr>
              <w:spacing w:after="40"/>
              <w:jc w:val="both"/>
              <w:rPr>
                <w:rStyle w:val="None"/>
                <w:rFonts w:ascii="Helvetica" w:eastAsia="Avenir Book" w:hAnsi="Helvetica" w:cs="Arial"/>
                <w:b/>
                <w:bCs/>
                <w:sz w:val="20"/>
                <w:szCs w:val="18"/>
                <w:u w:color="000000"/>
                <w:bdr w:val="nil"/>
                <w:lang w:val="en-GB"/>
              </w:rPr>
            </w:pPr>
          </w:p>
        </w:tc>
      </w:tr>
      <w:tr w:rsidR="00B0050E" w:rsidRPr="00F93513" w14:paraId="39EBED95" w14:textId="77777777" w:rsidTr="00B466E3">
        <w:trPr>
          <w:trHeight w:val="817"/>
        </w:trPr>
        <w:tc>
          <w:tcPr>
            <w:tcW w:w="10207" w:type="dxa"/>
            <w:vAlign w:val="center"/>
            <w:hideMark/>
          </w:tcPr>
          <w:p w14:paraId="33B4CB67" w14:textId="77777777" w:rsidR="00B0050E" w:rsidRPr="00F93513" w:rsidRDefault="00B0050E" w:rsidP="00B466E3">
            <w:pPr>
              <w:spacing w:after="40"/>
              <w:rPr>
                <w:rStyle w:val="None"/>
                <w:rFonts w:ascii="Helvetica" w:eastAsia="Avenir Book" w:hAnsi="Helvetica" w:cs="Arial"/>
                <w:sz w:val="20"/>
                <w:szCs w:val="20"/>
                <w:u w:color="000000"/>
                <w:bdr w:val="nil"/>
                <w:lang w:val="en-GB"/>
              </w:rPr>
            </w:pPr>
            <w:r w:rsidRPr="00F27BED">
              <w:rPr>
                <w:rFonts w:ascii="Helvetica" w:hAnsi="Helvetica" w:cs="Arial"/>
                <w:sz w:val="20"/>
                <w:lang w:val="en-GB"/>
              </w:rPr>
              <w:t>Summarise your findings here.</w:t>
            </w:r>
          </w:p>
        </w:tc>
      </w:tr>
      <w:tr w:rsidR="00B0050E" w:rsidRPr="00F93513" w14:paraId="2E836CB5" w14:textId="77777777" w:rsidTr="00B466E3">
        <w:trPr>
          <w:trHeight w:val="236"/>
        </w:trPr>
        <w:tc>
          <w:tcPr>
            <w:tcW w:w="10207" w:type="dxa"/>
          </w:tcPr>
          <w:p w14:paraId="2B064BB1" w14:textId="77777777" w:rsidR="00B0050E" w:rsidRPr="00F93513" w:rsidRDefault="00B0050E" w:rsidP="00B466E3">
            <w:pPr>
              <w:spacing w:after="40"/>
              <w:rPr>
                <w:rFonts w:ascii="Helvetica" w:hAnsi="Helvetica" w:cs="Arial"/>
                <w:sz w:val="20"/>
                <w:lang w:val="en-GB"/>
              </w:rPr>
            </w:pPr>
            <w:r>
              <w:rPr>
                <w:rFonts w:ascii="Helvetica" w:hAnsi="Helvetica" w:cs="Arial"/>
                <w:sz w:val="20"/>
                <w:lang w:val="en-GB"/>
              </w:rPr>
              <w:t>List of evidence:</w:t>
            </w:r>
          </w:p>
          <w:p w14:paraId="2B92819F" w14:textId="77777777" w:rsidR="00B0050E" w:rsidRPr="00F93513" w:rsidRDefault="00B0050E" w:rsidP="00B466E3">
            <w:pPr>
              <w:spacing w:after="40"/>
              <w:rPr>
                <w:rFonts w:ascii="Helvetica" w:hAnsi="Helvetica" w:cs="Arial"/>
                <w:sz w:val="18"/>
                <w:lang w:val="en-GB"/>
              </w:rPr>
            </w:pPr>
          </w:p>
        </w:tc>
      </w:tr>
      <w:tr w:rsidR="00F93513" w:rsidRPr="00CB45F6" w14:paraId="772185F1" w14:textId="77777777" w:rsidTr="00B466E3">
        <w:trPr>
          <w:trHeight w:val="914"/>
        </w:trPr>
        <w:tc>
          <w:tcPr>
            <w:tcW w:w="10207" w:type="dxa"/>
            <w:shd w:val="clear" w:color="auto" w:fill="D9D9D9" w:themeFill="background1" w:themeFillShade="D9"/>
            <w:vAlign w:val="center"/>
            <w:hideMark/>
          </w:tcPr>
          <w:p w14:paraId="5B30B877" w14:textId="5ECD3173" w:rsidR="00F93513" w:rsidRPr="00CB45F6" w:rsidRDefault="00F93513" w:rsidP="00CB45F6">
            <w:pPr>
              <w:pStyle w:val="ListParagraph"/>
              <w:numPr>
                <w:ilvl w:val="0"/>
                <w:numId w:val="29"/>
              </w:numPr>
              <w:spacing w:after="40"/>
              <w:jc w:val="both"/>
              <w:rPr>
                <w:rStyle w:val="None"/>
                <w:rFonts w:ascii="Helvetica" w:eastAsia="Avenir Book" w:hAnsi="Helvetica" w:cs="Arial"/>
                <w:b/>
                <w:bCs/>
                <w:sz w:val="20"/>
                <w:szCs w:val="18"/>
                <w:u w:color="000000"/>
                <w:bdr w:val="nil"/>
                <w:lang w:val="en-GB"/>
              </w:rPr>
            </w:pPr>
            <w:r w:rsidRPr="00CB45F6">
              <w:rPr>
                <w:rStyle w:val="None"/>
                <w:rFonts w:ascii="Helvetica" w:eastAsia="Avenir Book" w:hAnsi="Helvetica" w:cs="Arial"/>
                <w:b/>
                <w:bCs/>
                <w:sz w:val="20"/>
                <w:szCs w:val="18"/>
                <w:u w:color="000000"/>
                <w:bdr w:val="nil"/>
                <w:lang w:val="en-GB"/>
              </w:rPr>
              <w:lastRenderedPageBreak/>
              <w:t>What processes does your organisation use to regularly assess the quality of the work of its partners? Describe your mechanisms to mitigate identified</w:t>
            </w:r>
            <w:r w:rsidR="00CB45F6" w:rsidRPr="00CB45F6">
              <w:rPr>
                <w:rStyle w:val="None"/>
                <w:rFonts w:ascii="Helvetica" w:eastAsia="Avenir Book" w:hAnsi="Helvetica" w:cs="Arial"/>
                <w:b/>
                <w:bCs/>
                <w:sz w:val="20"/>
                <w:szCs w:val="18"/>
                <w:u w:color="000000"/>
                <w:bdr w:val="nil"/>
                <w:lang w:val="en-GB"/>
              </w:rPr>
              <w:t xml:space="preserve"> areas of weaknesses and </w:t>
            </w:r>
            <w:r w:rsidRPr="00CB45F6">
              <w:rPr>
                <w:rStyle w:val="None"/>
                <w:rFonts w:ascii="Helvetica" w:eastAsia="Avenir Book" w:hAnsi="Helvetica" w:cs="Arial"/>
                <w:b/>
                <w:bCs/>
                <w:sz w:val="20"/>
                <w:szCs w:val="18"/>
                <w:u w:color="000000"/>
                <w:bdr w:val="nil"/>
                <w:lang w:val="en-GB"/>
              </w:rPr>
              <w:t xml:space="preserve">risk? </w:t>
            </w:r>
          </w:p>
        </w:tc>
      </w:tr>
      <w:tr w:rsidR="00B0050E" w:rsidRPr="00F93513" w14:paraId="2C9A4EE7" w14:textId="77777777" w:rsidTr="00B466E3">
        <w:trPr>
          <w:trHeight w:val="817"/>
        </w:trPr>
        <w:tc>
          <w:tcPr>
            <w:tcW w:w="10207" w:type="dxa"/>
            <w:vAlign w:val="center"/>
            <w:hideMark/>
          </w:tcPr>
          <w:p w14:paraId="01A83232" w14:textId="77777777" w:rsidR="00B0050E" w:rsidRPr="00F93513" w:rsidRDefault="00B0050E" w:rsidP="00B466E3">
            <w:pPr>
              <w:spacing w:after="40"/>
              <w:rPr>
                <w:rStyle w:val="None"/>
                <w:rFonts w:ascii="Helvetica" w:eastAsia="Avenir Book" w:hAnsi="Helvetica" w:cs="Arial"/>
                <w:sz w:val="20"/>
                <w:szCs w:val="20"/>
                <w:u w:color="000000"/>
                <w:bdr w:val="nil"/>
                <w:lang w:val="en-GB"/>
              </w:rPr>
            </w:pPr>
            <w:r w:rsidRPr="00F27BED">
              <w:rPr>
                <w:rFonts w:ascii="Helvetica" w:hAnsi="Helvetica" w:cs="Arial"/>
                <w:sz w:val="20"/>
                <w:lang w:val="en-GB"/>
              </w:rPr>
              <w:t>Summarise your findings here.</w:t>
            </w:r>
          </w:p>
        </w:tc>
      </w:tr>
      <w:tr w:rsidR="00B0050E" w:rsidRPr="00F93513" w14:paraId="56011F85" w14:textId="77777777" w:rsidTr="00B466E3">
        <w:trPr>
          <w:trHeight w:val="236"/>
        </w:trPr>
        <w:tc>
          <w:tcPr>
            <w:tcW w:w="10207" w:type="dxa"/>
          </w:tcPr>
          <w:p w14:paraId="36D1CA3D" w14:textId="77777777" w:rsidR="00B0050E" w:rsidRPr="00F93513" w:rsidRDefault="00B0050E" w:rsidP="00B466E3">
            <w:pPr>
              <w:spacing w:after="40"/>
              <w:rPr>
                <w:rFonts w:ascii="Helvetica" w:hAnsi="Helvetica" w:cs="Arial"/>
                <w:sz w:val="20"/>
                <w:lang w:val="en-GB"/>
              </w:rPr>
            </w:pPr>
            <w:r>
              <w:rPr>
                <w:rFonts w:ascii="Helvetica" w:hAnsi="Helvetica" w:cs="Arial"/>
                <w:sz w:val="20"/>
                <w:lang w:val="en-GB"/>
              </w:rPr>
              <w:t>List of evidence:</w:t>
            </w:r>
          </w:p>
          <w:p w14:paraId="29484EBB" w14:textId="77777777" w:rsidR="00B0050E" w:rsidRPr="00F93513" w:rsidRDefault="00B0050E" w:rsidP="00B466E3">
            <w:pPr>
              <w:spacing w:after="40"/>
              <w:rPr>
                <w:rFonts w:ascii="Helvetica" w:hAnsi="Helvetica" w:cs="Arial"/>
                <w:sz w:val="18"/>
                <w:lang w:val="en-GB"/>
              </w:rPr>
            </w:pPr>
          </w:p>
        </w:tc>
      </w:tr>
      <w:tr w:rsidR="00F93513" w:rsidRPr="00CB45F6" w14:paraId="45D9F104" w14:textId="77777777" w:rsidTr="00B466E3">
        <w:trPr>
          <w:trHeight w:val="908"/>
        </w:trPr>
        <w:tc>
          <w:tcPr>
            <w:tcW w:w="10207" w:type="dxa"/>
            <w:shd w:val="clear" w:color="auto" w:fill="D9D9D9" w:themeFill="background1" w:themeFillShade="D9"/>
            <w:vAlign w:val="center"/>
            <w:hideMark/>
          </w:tcPr>
          <w:p w14:paraId="609B6E0E" w14:textId="0A5D9380" w:rsidR="00F93513" w:rsidRPr="00CB45F6" w:rsidRDefault="00F93513" w:rsidP="00CB45F6">
            <w:pPr>
              <w:pStyle w:val="ListParagraph"/>
              <w:numPr>
                <w:ilvl w:val="0"/>
                <w:numId w:val="29"/>
              </w:numPr>
              <w:spacing w:after="40"/>
              <w:jc w:val="both"/>
              <w:rPr>
                <w:rStyle w:val="None"/>
                <w:rFonts w:ascii="Helvetica" w:eastAsia="Avenir Book" w:hAnsi="Helvetica" w:cs="Arial"/>
                <w:b/>
                <w:bCs/>
                <w:color w:val="FFFFFF" w:themeColor="background1"/>
                <w:sz w:val="20"/>
                <w:szCs w:val="18"/>
                <w:u w:color="000000"/>
                <w:bdr w:val="nil"/>
                <w:lang w:val="en-GB"/>
              </w:rPr>
            </w:pPr>
            <w:r w:rsidRPr="00CB45F6">
              <w:rPr>
                <w:rStyle w:val="None"/>
                <w:rFonts w:ascii="Helvetica" w:eastAsia="Avenir Book" w:hAnsi="Helvetica" w:cs="Arial"/>
                <w:b/>
                <w:bCs/>
                <w:color w:val="000000" w:themeColor="text1"/>
                <w:sz w:val="20"/>
                <w:szCs w:val="18"/>
                <w:u w:color="000000"/>
                <w:bdr w:val="nil"/>
                <w:lang w:val="en-GB"/>
              </w:rPr>
              <w:t xml:space="preserve">Do partnership agreements </w:t>
            </w:r>
            <w:r w:rsidR="00AA2958">
              <w:rPr>
                <w:rStyle w:val="None"/>
                <w:rFonts w:ascii="Helvetica" w:eastAsia="Avenir Book" w:hAnsi="Helvetica" w:cs="Arial"/>
                <w:b/>
                <w:bCs/>
                <w:color w:val="000000" w:themeColor="text1"/>
                <w:sz w:val="20"/>
                <w:szCs w:val="18"/>
                <w:u w:color="000000"/>
                <w:bdr w:val="nil"/>
                <w:lang w:val="en-GB"/>
              </w:rPr>
              <w:t xml:space="preserve">include how complaints are managed between the two parties? Do agreements </w:t>
            </w:r>
            <w:r w:rsidRPr="00CB45F6">
              <w:rPr>
                <w:rStyle w:val="None"/>
                <w:rFonts w:ascii="Helvetica" w:eastAsia="Avenir Book" w:hAnsi="Helvetica" w:cs="Arial"/>
                <w:b/>
                <w:bCs/>
                <w:color w:val="000000" w:themeColor="text1"/>
                <w:sz w:val="20"/>
                <w:szCs w:val="18"/>
                <w:u w:color="000000"/>
                <w:bdr w:val="nil"/>
                <w:lang w:val="en-GB"/>
              </w:rPr>
              <w:t xml:space="preserve">require partners to have a complaints mechanism in place? How do you ensure complaints mechanisms are implemented, </w:t>
            </w:r>
            <w:r w:rsidR="00CB45F6" w:rsidRPr="00CB45F6">
              <w:rPr>
                <w:rStyle w:val="None"/>
                <w:rFonts w:ascii="Helvetica" w:eastAsia="Avenir Book" w:hAnsi="Helvetica" w:cs="Arial"/>
                <w:b/>
                <w:bCs/>
                <w:color w:val="000000" w:themeColor="text1"/>
                <w:sz w:val="20"/>
                <w:szCs w:val="18"/>
                <w:u w:color="000000"/>
                <w:bdr w:val="nil"/>
                <w:lang w:val="en-GB"/>
              </w:rPr>
              <w:t>and what are they required to report to your organisation about complaints</w:t>
            </w:r>
            <w:r w:rsidRPr="00CB45F6">
              <w:rPr>
                <w:rStyle w:val="None"/>
                <w:rFonts w:ascii="Helvetica" w:eastAsia="Avenir Book" w:hAnsi="Helvetica" w:cs="Arial"/>
                <w:b/>
                <w:bCs/>
                <w:color w:val="000000" w:themeColor="text1"/>
                <w:sz w:val="20"/>
                <w:szCs w:val="18"/>
                <w:u w:color="000000"/>
                <w:bdr w:val="nil"/>
                <w:lang w:val="en-GB"/>
              </w:rPr>
              <w:t xml:space="preserve"> received </w:t>
            </w:r>
            <w:r w:rsidR="00CB45F6" w:rsidRPr="00CB45F6">
              <w:rPr>
                <w:rStyle w:val="None"/>
                <w:rFonts w:ascii="Helvetica" w:eastAsia="Avenir Book" w:hAnsi="Helvetica" w:cs="Arial"/>
                <w:b/>
                <w:bCs/>
                <w:color w:val="000000" w:themeColor="text1"/>
                <w:sz w:val="20"/>
                <w:szCs w:val="18"/>
                <w:u w:color="000000"/>
                <w:bdr w:val="nil"/>
                <w:lang w:val="en-GB"/>
              </w:rPr>
              <w:t xml:space="preserve">(including sensitive cases) from all stakeholders, including </w:t>
            </w:r>
            <w:r w:rsidRPr="00CB45F6">
              <w:rPr>
                <w:rStyle w:val="None"/>
                <w:rFonts w:ascii="Helvetica" w:eastAsia="Avenir Book" w:hAnsi="Helvetica" w:cs="Arial"/>
                <w:b/>
                <w:bCs/>
                <w:color w:val="000000" w:themeColor="text1"/>
                <w:sz w:val="20"/>
                <w:szCs w:val="18"/>
                <w:u w:color="000000"/>
                <w:bdr w:val="nil"/>
                <w:lang w:val="en-GB"/>
              </w:rPr>
              <w:t xml:space="preserve">from </w:t>
            </w:r>
            <w:r w:rsidR="00CB45F6" w:rsidRPr="00CB45F6">
              <w:rPr>
                <w:rStyle w:val="None"/>
                <w:rFonts w:ascii="Helvetica" w:eastAsia="Avenir Book" w:hAnsi="Helvetica" w:cs="Arial"/>
                <w:b/>
                <w:bCs/>
                <w:color w:val="000000" w:themeColor="text1"/>
                <w:sz w:val="20"/>
                <w:szCs w:val="18"/>
                <w:u w:color="000000"/>
                <w:bdr w:val="nil"/>
                <w:lang w:val="en-GB"/>
              </w:rPr>
              <w:t>communities?</w:t>
            </w:r>
            <w:r w:rsidRPr="00CB45F6">
              <w:rPr>
                <w:rStyle w:val="None"/>
                <w:rFonts w:ascii="Helvetica" w:eastAsia="Avenir Book" w:hAnsi="Helvetica" w:cs="Arial"/>
                <w:b/>
                <w:bCs/>
                <w:color w:val="000000" w:themeColor="text1"/>
                <w:sz w:val="20"/>
                <w:szCs w:val="18"/>
                <w:u w:color="000000"/>
                <w:bdr w:val="nil"/>
                <w:lang w:val="en-GB"/>
              </w:rPr>
              <w:t xml:space="preserve"> </w:t>
            </w:r>
          </w:p>
        </w:tc>
      </w:tr>
      <w:tr w:rsidR="00B0050E" w:rsidRPr="00F93513" w14:paraId="7A6D3AB4" w14:textId="77777777" w:rsidTr="00B466E3">
        <w:trPr>
          <w:trHeight w:val="817"/>
        </w:trPr>
        <w:tc>
          <w:tcPr>
            <w:tcW w:w="10207" w:type="dxa"/>
            <w:vAlign w:val="center"/>
            <w:hideMark/>
          </w:tcPr>
          <w:p w14:paraId="33E88619" w14:textId="77777777" w:rsidR="00B0050E" w:rsidRPr="00F93513" w:rsidRDefault="00B0050E" w:rsidP="00B466E3">
            <w:pPr>
              <w:spacing w:after="40"/>
              <w:rPr>
                <w:rStyle w:val="None"/>
                <w:rFonts w:ascii="Helvetica" w:eastAsia="Avenir Book" w:hAnsi="Helvetica" w:cs="Arial"/>
                <w:sz w:val="20"/>
                <w:szCs w:val="20"/>
                <w:u w:color="000000"/>
                <w:bdr w:val="nil"/>
                <w:lang w:val="en-GB"/>
              </w:rPr>
            </w:pPr>
            <w:r w:rsidRPr="00F27BED">
              <w:rPr>
                <w:rFonts w:ascii="Helvetica" w:hAnsi="Helvetica" w:cs="Arial"/>
                <w:sz w:val="20"/>
                <w:lang w:val="en-GB"/>
              </w:rPr>
              <w:t>Summarise your findings here.</w:t>
            </w:r>
          </w:p>
        </w:tc>
      </w:tr>
      <w:tr w:rsidR="00B0050E" w:rsidRPr="00F93513" w14:paraId="04A7CD09" w14:textId="77777777" w:rsidTr="00B466E3">
        <w:trPr>
          <w:trHeight w:val="236"/>
        </w:trPr>
        <w:tc>
          <w:tcPr>
            <w:tcW w:w="10207" w:type="dxa"/>
          </w:tcPr>
          <w:p w14:paraId="4B72127C" w14:textId="77777777" w:rsidR="00B0050E" w:rsidRPr="00F93513" w:rsidRDefault="00B0050E" w:rsidP="00B466E3">
            <w:pPr>
              <w:spacing w:after="40"/>
              <w:rPr>
                <w:rFonts w:ascii="Helvetica" w:hAnsi="Helvetica" w:cs="Arial"/>
                <w:sz w:val="20"/>
                <w:lang w:val="en-GB"/>
              </w:rPr>
            </w:pPr>
            <w:r>
              <w:rPr>
                <w:rFonts w:ascii="Helvetica" w:hAnsi="Helvetica" w:cs="Arial"/>
                <w:sz w:val="20"/>
                <w:lang w:val="en-GB"/>
              </w:rPr>
              <w:t>List of evidence:</w:t>
            </w:r>
          </w:p>
          <w:p w14:paraId="723C0C11" w14:textId="77777777" w:rsidR="00B0050E" w:rsidRPr="00F93513" w:rsidRDefault="00B0050E" w:rsidP="00B466E3">
            <w:pPr>
              <w:spacing w:after="40"/>
              <w:rPr>
                <w:rFonts w:ascii="Helvetica" w:hAnsi="Helvetica" w:cs="Arial"/>
                <w:sz w:val="18"/>
                <w:lang w:val="en-GB"/>
              </w:rPr>
            </w:pPr>
          </w:p>
        </w:tc>
      </w:tr>
      <w:tr w:rsidR="00F93513" w:rsidRPr="00CB45F6" w14:paraId="6BEDAF09" w14:textId="77777777" w:rsidTr="00B466E3">
        <w:trPr>
          <w:trHeight w:val="707"/>
        </w:trPr>
        <w:tc>
          <w:tcPr>
            <w:tcW w:w="10207" w:type="dxa"/>
            <w:shd w:val="clear" w:color="auto" w:fill="D9D9D9" w:themeFill="background1" w:themeFillShade="D9"/>
            <w:vAlign w:val="center"/>
            <w:hideMark/>
          </w:tcPr>
          <w:p w14:paraId="6CF0C620" w14:textId="42C5BFB3" w:rsidR="00F93513" w:rsidRPr="00CB45F6" w:rsidRDefault="00F93513" w:rsidP="00CB45F6">
            <w:pPr>
              <w:pStyle w:val="ListParagraph"/>
              <w:numPr>
                <w:ilvl w:val="0"/>
                <w:numId w:val="29"/>
              </w:numPr>
              <w:spacing w:after="40"/>
              <w:jc w:val="both"/>
              <w:rPr>
                <w:rStyle w:val="None"/>
                <w:rFonts w:ascii="Helvetica" w:eastAsia="Avenir Book" w:hAnsi="Helvetica" w:cs="Arial"/>
                <w:b/>
                <w:bCs/>
                <w:sz w:val="20"/>
                <w:szCs w:val="18"/>
                <w:u w:color="000000"/>
                <w:bdr w:val="nil"/>
                <w:lang w:val="en-GB"/>
              </w:rPr>
            </w:pPr>
            <w:r w:rsidRPr="00CB45F6">
              <w:rPr>
                <w:rStyle w:val="None"/>
                <w:rFonts w:ascii="Helvetica" w:eastAsia="Avenir Book" w:hAnsi="Helvetica" w:cs="Arial"/>
                <w:b/>
                <w:bCs/>
                <w:sz w:val="20"/>
                <w:szCs w:val="18"/>
                <w:u w:color="000000"/>
                <w:bdr w:val="nil"/>
                <w:lang w:val="en-GB"/>
              </w:rPr>
              <w:t>Do partnership agreements include information on how affected people will participate</w:t>
            </w:r>
            <w:r w:rsidR="00CB45F6" w:rsidRPr="00CB45F6">
              <w:rPr>
                <w:rStyle w:val="None"/>
                <w:rFonts w:ascii="Helvetica" w:eastAsia="Avenir Book" w:hAnsi="Helvetica" w:cs="Arial"/>
                <w:b/>
                <w:bCs/>
                <w:sz w:val="20"/>
                <w:szCs w:val="18"/>
                <w:u w:color="000000"/>
                <w:bdr w:val="nil"/>
                <w:lang w:val="en-GB"/>
              </w:rPr>
              <w:t xml:space="preserve"> and provide feedback</w:t>
            </w:r>
            <w:r w:rsidRPr="00CB45F6">
              <w:rPr>
                <w:rStyle w:val="None"/>
                <w:rFonts w:ascii="Helvetica" w:eastAsia="Avenir Book" w:hAnsi="Helvetica" w:cs="Arial"/>
                <w:b/>
                <w:bCs/>
                <w:sz w:val="20"/>
                <w:szCs w:val="18"/>
                <w:u w:color="000000"/>
                <w:bdr w:val="nil"/>
                <w:lang w:val="en-GB"/>
              </w:rPr>
              <w:t xml:space="preserve"> in different stages of</w:t>
            </w:r>
            <w:r w:rsidR="00CB45F6" w:rsidRPr="00CB45F6">
              <w:rPr>
                <w:rStyle w:val="None"/>
                <w:rFonts w:ascii="Helvetica" w:eastAsia="Avenir Book" w:hAnsi="Helvetica" w:cs="Arial"/>
                <w:b/>
                <w:bCs/>
                <w:sz w:val="20"/>
                <w:szCs w:val="18"/>
                <w:u w:color="000000"/>
                <w:bdr w:val="nil"/>
                <w:lang w:val="en-GB"/>
              </w:rPr>
              <w:t xml:space="preserve"> your work, and h</w:t>
            </w:r>
            <w:r w:rsidRPr="00CB45F6">
              <w:rPr>
                <w:rStyle w:val="None"/>
                <w:rFonts w:ascii="Helvetica" w:eastAsia="Avenir Book" w:hAnsi="Helvetica" w:cs="Arial"/>
                <w:b/>
                <w:bCs/>
                <w:sz w:val="20"/>
                <w:szCs w:val="18"/>
                <w:u w:color="000000"/>
                <w:bdr w:val="nil"/>
                <w:lang w:val="en-GB"/>
              </w:rPr>
              <w:t>ow is this checked?</w:t>
            </w:r>
          </w:p>
        </w:tc>
      </w:tr>
      <w:tr w:rsidR="00B0050E" w:rsidRPr="00F93513" w14:paraId="70BB4E6F" w14:textId="77777777" w:rsidTr="00B466E3">
        <w:trPr>
          <w:trHeight w:val="817"/>
        </w:trPr>
        <w:tc>
          <w:tcPr>
            <w:tcW w:w="10207" w:type="dxa"/>
            <w:vAlign w:val="center"/>
            <w:hideMark/>
          </w:tcPr>
          <w:p w14:paraId="3A086FF1" w14:textId="77777777" w:rsidR="00B0050E" w:rsidRPr="00F93513" w:rsidRDefault="00B0050E" w:rsidP="00B466E3">
            <w:pPr>
              <w:spacing w:after="40"/>
              <w:rPr>
                <w:rStyle w:val="None"/>
                <w:rFonts w:ascii="Helvetica" w:eastAsia="Avenir Book" w:hAnsi="Helvetica" w:cs="Arial"/>
                <w:sz w:val="20"/>
                <w:szCs w:val="20"/>
                <w:u w:color="000000"/>
                <w:bdr w:val="nil"/>
                <w:lang w:val="en-GB"/>
              </w:rPr>
            </w:pPr>
            <w:r w:rsidRPr="00F27BED">
              <w:rPr>
                <w:rFonts w:ascii="Helvetica" w:hAnsi="Helvetica" w:cs="Arial"/>
                <w:sz w:val="20"/>
                <w:lang w:val="en-GB"/>
              </w:rPr>
              <w:t>Summarise your findings here.</w:t>
            </w:r>
          </w:p>
        </w:tc>
      </w:tr>
      <w:tr w:rsidR="00B0050E" w:rsidRPr="00F93513" w14:paraId="0E78BA82" w14:textId="77777777" w:rsidTr="00B466E3">
        <w:trPr>
          <w:trHeight w:val="236"/>
        </w:trPr>
        <w:tc>
          <w:tcPr>
            <w:tcW w:w="10207" w:type="dxa"/>
          </w:tcPr>
          <w:p w14:paraId="5CBCE904" w14:textId="77777777" w:rsidR="00B0050E" w:rsidRPr="00F93513" w:rsidRDefault="00B0050E" w:rsidP="00B466E3">
            <w:pPr>
              <w:spacing w:after="40"/>
              <w:rPr>
                <w:rFonts w:ascii="Helvetica" w:hAnsi="Helvetica" w:cs="Arial"/>
                <w:sz w:val="20"/>
                <w:lang w:val="en-GB"/>
              </w:rPr>
            </w:pPr>
            <w:r>
              <w:rPr>
                <w:rFonts w:ascii="Helvetica" w:hAnsi="Helvetica" w:cs="Arial"/>
                <w:sz w:val="20"/>
                <w:lang w:val="en-GB"/>
              </w:rPr>
              <w:t>List of evidence:</w:t>
            </w:r>
          </w:p>
          <w:p w14:paraId="56441F7C" w14:textId="77777777" w:rsidR="00B0050E" w:rsidRPr="00F93513" w:rsidRDefault="00B0050E" w:rsidP="00B466E3">
            <w:pPr>
              <w:spacing w:after="40"/>
              <w:rPr>
                <w:rFonts w:ascii="Helvetica" w:hAnsi="Helvetica" w:cs="Arial"/>
                <w:sz w:val="18"/>
                <w:lang w:val="en-GB"/>
              </w:rPr>
            </w:pPr>
          </w:p>
        </w:tc>
      </w:tr>
      <w:tr w:rsidR="00F93513" w:rsidRPr="00CB45F6" w14:paraId="364F13D5" w14:textId="77777777" w:rsidTr="00B466E3">
        <w:trPr>
          <w:trHeight w:val="58"/>
        </w:trPr>
        <w:tc>
          <w:tcPr>
            <w:tcW w:w="10207" w:type="dxa"/>
            <w:shd w:val="clear" w:color="auto" w:fill="D9D9D9" w:themeFill="background1" w:themeFillShade="D9"/>
            <w:hideMark/>
          </w:tcPr>
          <w:p w14:paraId="3BEEAD18" w14:textId="71F363E0" w:rsidR="00F93513" w:rsidRPr="00CB45F6" w:rsidRDefault="00F93513" w:rsidP="00CB45F6">
            <w:pPr>
              <w:pStyle w:val="ListParagraph"/>
              <w:numPr>
                <w:ilvl w:val="0"/>
                <w:numId w:val="29"/>
              </w:numPr>
              <w:spacing w:after="40"/>
              <w:jc w:val="both"/>
              <w:rPr>
                <w:rStyle w:val="None"/>
                <w:rFonts w:ascii="Helvetica" w:eastAsia="Avenir Book" w:hAnsi="Helvetica" w:cs="Arial"/>
                <w:b/>
                <w:bCs/>
                <w:sz w:val="20"/>
                <w:szCs w:val="18"/>
                <w:u w:color="000000"/>
                <w:bdr w:val="nil"/>
                <w:lang w:val="en-GB"/>
              </w:rPr>
            </w:pPr>
            <w:r w:rsidRPr="00CB45F6">
              <w:rPr>
                <w:rStyle w:val="None"/>
                <w:rFonts w:ascii="Helvetica" w:eastAsia="Avenir Book" w:hAnsi="Helvetica" w:cs="Arial"/>
                <w:b/>
                <w:bCs/>
                <w:sz w:val="20"/>
                <w:szCs w:val="18"/>
                <w:u w:color="000000"/>
                <w:bdr w:val="nil"/>
                <w:lang w:val="en-GB"/>
              </w:rPr>
              <w:t xml:space="preserve">Does </w:t>
            </w:r>
            <w:r w:rsidR="00B0050E" w:rsidRPr="00CB45F6">
              <w:rPr>
                <w:rStyle w:val="None"/>
                <w:rFonts w:ascii="Helvetica" w:eastAsia="Avenir Book" w:hAnsi="Helvetica" w:cs="Arial"/>
                <w:b/>
                <w:bCs/>
                <w:sz w:val="20"/>
                <w:szCs w:val="18"/>
                <w:u w:color="000000"/>
                <w:bdr w:val="nil"/>
                <w:lang w:val="en-GB"/>
              </w:rPr>
              <w:t>your</w:t>
            </w:r>
            <w:r w:rsidRPr="00CB45F6">
              <w:rPr>
                <w:rStyle w:val="None"/>
                <w:rFonts w:ascii="Helvetica" w:eastAsia="Avenir Book" w:hAnsi="Helvetica" w:cs="Arial"/>
                <w:b/>
                <w:bCs/>
                <w:sz w:val="20"/>
                <w:szCs w:val="18"/>
                <w:u w:color="000000"/>
                <w:bdr w:val="nil"/>
                <w:lang w:val="en-GB"/>
              </w:rPr>
              <w:t xml:space="preserve"> partnership agreement include information on how the partner will monitor and evaluate programmes</w:t>
            </w:r>
            <w:r w:rsidR="00CB45F6" w:rsidRPr="00CB45F6">
              <w:rPr>
                <w:rStyle w:val="None"/>
                <w:rFonts w:ascii="Helvetica" w:eastAsia="Avenir Book" w:hAnsi="Helvetica" w:cs="Arial"/>
                <w:b/>
                <w:bCs/>
                <w:sz w:val="20"/>
                <w:szCs w:val="18"/>
                <w:u w:color="000000"/>
                <w:bdr w:val="nil"/>
                <w:lang w:val="en-GB"/>
              </w:rPr>
              <w:t>, and h</w:t>
            </w:r>
            <w:r w:rsidRPr="00CB45F6">
              <w:rPr>
                <w:rStyle w:val="None"/>
                <w:rFonts w:ascii="Helvetica" w:eastAsia="Avenir Book" w:hAnsi="Helvetica" w:cs="Arial"/>
                <w:b/>
                <w:bCs/>
                <w:sz w:val="20"/>
                <w:szCs w:val="18"/>
                <w:u w:color="000000"/>
                <w:bdr w:val="nil"/>
                <w:lang w:val="en-GB"/>
              </w:rPr>
              <w:t>ow is this checked?</w:t>
            </w:r>
          </w:p>
          <w:p w14:paraId="4E733F45" w14:textId="77777777" w:rsidR="00F93513" w:rsidRPr="00CB45F6" w:rsidRDefault="00F93513" w:rsidP="00CB45F6">
            <w:pPr>
              <w:spacing w:after="40"/>
              <w:jc w:val="both"/>
              <w:rPr>
                <w:rStyle w:val="None"/>
                <w:rFonts w:ascii="Helvetica" w:eastAsia="Avenir Book" w:hAnsi="Helvetica" w:cs="Arial"/>
                <w:b/>
                <w:bCs/>
                <w:color w:val="FFFFFF" w:themeColor="background1"/>
                <w:sz w:val="20"/>
                <w:szCs w:val="18"/>
                <w:u w:color="000000"/>
                <w:bdr w:val="nil"/>
                <w:lang w:val="en-GB"/>
              </w:rPr>
            </w:pPr>
          </w:p>
        </w:tc>
      </w:tr>
      <w:tr w:rsidR="00B0050E" w:rsidRPr="00F93513" w14:paraId="05DC62A5" w14:textId="77777777" w:rsidTr="00B466E3">
        <w:trPr>
          <w:trHeight w:val="817"/>
        </w:trPr>
        <w:tc>
          <w:tcPr>
            <w:tcW w:w="10207" w:type="dxa"/>
            <w:vAlign w:val="center"/>
            <w:hideMark/>
          </w:tcPr>
          <w:p w14:paraId="71D14F4E" w14:textId="77777777" w:rsidR="00B0050E" w:rsidRPr="00F93513" w:rsidRDefault="00B0050E" w:rsidP="00B466E3">
            <w:pPr>
              <w:spacing w:after="40"/>
              <w:rPr>
                <w:rStyle w:val="None"/>
                <w:rFonts w:ascii="Helvetica" w:eastAsia="Avenir Book" w:hAnsi="Helvetica" w:cs="Arial"/>
                <w:sz w:val="20"/>
                <w:szCs w:val="20"/>
                <w:u w:color="000000"/>
                <w:bdr w:val="nil"/>
                <w:lang w:val="en-GB"/>
              </w:rPr>
            </w:pPr>
            <w:r w:rsidRPr="00F27BED">
              <w:rPr>
                <w:rFonts w:ascii="Helvetica" w:hAnsi="Helvetica" w:cs="Arial"/>
                <w:sz w:val="20"/>
                <w:lang w:val="en-GB"/>
              </w:rPr>
              <w:t>Summarise your findings here.</w:t>
            </w:r>
          </w:p>
        </w:tc>
      </w:tr>
      <w:tr w:rsidR="00B0050E" w:rsidRPr="00F93513" w14:paraId="6AAFA4E7" w14:textId="77777777" w:rsidTr="00B466E3">
        <w:trPr>
          <w:trHeight w:val="236"/>
        </w:trPr>
        <w:tc>
          <w:tcPr>
            <w:tcW w:w="10207" w:type="dxa"/>
          </w:tcPr>
          <w:p w14:paraId="72C0F86E" w14:textId="77777777" w:rsidR="00B0050E" w:rsidRPr="00F93513" w:rsidRDefault="00B0050E" w:rsidP="00B466E3">
            <w:pPr>
              <w:spacing w:after="40"/>
              <w:rPr>
                <w:rFonts w:ascii="Helvetica" w:hAnsi="Helvetica" w:cs="Arial"/>
                <w:sz w:val="20"/>
                <w:lang w:val="en-GB"/>
              </w:rPr>
            </w:pPr>
            <w:r>
              <w:rPr>
                <w:rFonts w:ascii="Helvetica" w:hAnsi="Helvetica" w:cs="Arial"/>
                <w:sz w:val="20"/>
                <w:lang w:val="en-GB"/>
              </w:rPr>
              <w:t>List of evidence:</w:t>
            </w:r>
          </w:p>
          <w:p w14:paraId="70077F68" w14:textId="77777777" w:rsidR="00B0050E" w:rsidRPr="00F93513" w:rsidRDefault="00B0050E" w:rsidP="00B466E3">
            <w:pPr>
              <w:spacing w:after="40"/>
              <w:rPr>
                <w:rFonts w:ascii="Helvetica" w:hAnsi="Helvetica" w:cs="Arial"/>
                <w:sz w:val="18"/>
                <w:lang w:val="en-GB"/>
              </w:rPr>
            </w:pPr>
          </w:p>
        </w:tc>
      </w:tr>
    </w:tbl>
    <w:p w14:paraId="069F4C62" w14:textId="77777777" w:rsidR="00F93513" w:rsidRPr="00F27BED" w:rsidRDefault="00F93513" w:rsidP="00502096">
      <w:pPr>
        <w:spacing w:before="0" w:after="40" w:line="240" w:lineRule="auto"/>
        <w:rPr>
          <w:rFonts w:ascii="Helvetica" w:hAnsi="Helvetica" w:cs="Arial"/>
          <w:lang w:val="en-GB"/>
        </w:rPr>
      </w:pPr>
    </w:p>
    <w:sectPr w:rsidR="00F93513" w:rsidRPr="00F27BED" w:rsidSect="005D45BB">
      <w:headerReference w:type="default" r:id="rId9"/>
      <w:footerReference w:type="default" r:id="rId10"/>
      <w:headerReference w:type="first" r:id="rId11"/>
      <w:footerReference w:type="first" r:id="rId12"/>
      <w:pgSz w:w="11906" w:h="16838"/>
      <w:pgMar w:top="1248"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08D5" w14:textId="77777777" w:rsidR="00D136CE" w:rsidRDefault="00D136CE" w:rsidP="00157762">
      <w:pPr>
        <w:spacing w:before="0" w:after="0" w:line="240" w:lineRule="auto"/>
      </w:pPr>
      <w:r>
        <w:separator/>
      </w:r>
    </w:p>
  </w:endnote>
  <w:endnote w:type="continuationSeparator" w:id="0">
    <w:p w14:paraId="7F2C1132" w14:textId="77777777" w:rsidR="00D136CE" w:rsidRDefault="00D136CE" w:rsidP="001577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2000000000000000000"/>
    <w:charset w:val="4D"/>
    <w:family w:val="auto"/>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useo Sans 500">
    <w:altName w:val="Museo Sans 500"/>
    <w:panose1 w:val="02000000000000000000"/>
    <w:charset w:val="4D"/>
    <w:family w:val="auto"/>
    <w:notTrueType/>
    <w:pitch w:val="variable"/>
    <w:sig w:usb0="A00000AF" w:usb1="4000004A" w:usb2="00000000" w:usb3="00000000" w:csb0="00000093" w:csb1="00000000"/>
  </w:font>
  <w:font w:name="Museo Sans 700">
    <w:panose1 w:val="02000000000000000000"/>
    <w:charset w:val="4D"/>
    <w:family w:val="auto"/>
    <w:notTrueType/>
    <w:pitch w:val="variable"/>
    <w:sig w:usb0="A00000AF" w:usb1="4000004A" w:usb2="00000000" w:usb3="00000000" w:csb0="00000093" w:csb1="00000000"/>
  </w:font>
  <w:font w:name="Museo Sans 300">
    <w:altName w:val="﷽﷽﷽﷽﷽﷽﷽﷽ns 3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Helvetica Light">
    <w:altName w:val="﷽﷽﷽﷽﷽﷽﷽﷽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2B56" w14:textId="7A28D187" w:rsidR="005D45BB" w:rsidRDefault="005D45BB" w:rsidP="005D45BB">
    <w:pPr>
      <w:pStyle w:val="Footer"/>
    </w:pPr>
    <w:r>
      <w:rPr>
        <w:lang w:val="en-GB"/>
      </w:rPr>
      <w:t xml:space="preserve">HQAI - STD014 Initial </w:t>
    </w:r>
    <w:r w:rsidR="00BC6CC6">
      <w:rPr>
        <w:lang w:val="en-GB"/>
      </w:rPr>
      <w:t>CHS S</w:t>
    </w:r>
    <w:r>
      <w:rPr>
        <w:lang w:val="en-GB"/>
      </w:rPr>
      <w:t xml:space="preserve">elf-assessment </w:t>
    </w:r>
    <w:r w:rsidR="00BC6CC6">
      <w:rPr>
        <w:lang w:val="en-GB"/>
      </w:rPr>
      <w:t>T</w:t>
    </w:r>
    <w:r>
      <w:rPr>
        <w:lang w:val="en-GB"/>
      </w:rPr>
      <w:t xml:space="preserve">ool </w:t>
    </w:r>
    <w:r>
      <w:rPr>
        <w:lang w:val="en-GB"/>
      </w:rPr>
      <w:tab/>
    </w:r>
    <w:r>
      <w:rPr>
        <w:lang w:val="en-GB"/>
      </w:rPr>
      <w:tab/>
    </w:r>
    <w:r>
      <w:rPr>
        <w:lang w:val="en-GB"/>
      </w:rPr>
      <w:tab/>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ptab w:relativeTo="margin" w:alignment="right" w:leader="none"/>
    </w:r>
    <w:r>
      <w:rPr>
        <w:lang w:val="en-GB"/>
      </w:rPr>
      <w:t xml:space="preserve"> </w:t>
    </w:r>
  </w:p>
  <w:p w14:paraId="7E758733" w14:textId="17F263A7" w:rsidR="00F27BED" w:rsidRDefault="00F27BED">
    <w:pPr>
      <w:pStyle w:val="Footer"/>
    </w:pPr>
    <w:r>
      <w:rPr>
        <w:lang w:val="en-GB"/>
      </w:rPr>
      <w:ptab w:relativeTo="margin" w:alignment="right" w:leader="none"/>
    </w:r>
    <w:r>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274990"/>
      <w:docPartObj>
        <w:docPartGallery w:val="Page Numbers (Bottom of Page)"/>
        <w:docPartUnique/>
      </w:docPartObj>
    </w:sdtPr>
    <w:sdtContent>
      <w:p w14:paraId="61DC652B" w14:textId="096E07B8" w:rsidR="005D45BB" w:rsidRDefault="005D45BB" w:rsidP="00036AB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838F042" w14:textId="69C5BC79" w:rsidR="00F27BED" w:rsidRDefault="005D45BB" w:rsidP="005D45BB">
    <w:pPr>
      <w:pStyle w:val="Footer"/>
      <w:ind w:firstLine="360"/>
    </w:pPr>
    <w:r>
      <w:rPr>
        <w:lang w:val="en-GB"/>
      </w:rPr>
      <w:t xml:space="preserve">HQAI - </w:t>
    </w:r>
    <w:r w:rsidR="007B0340">
      <w:rPr>
        <w:lang w:val="en-GB"/>
      </w:rPr>
      <w:t xml:space="preserve">STD014 Initial self-assessment tool </w:t>
    </w:r>
    <w:r w:rsidR="007B0340">
      <w:rPr>
        <w:lang w:val="en-GB"/>
      </w:rPr>
      <w:tab/>
    </w:r>
    <w:r w:rsidR="007B0340">
      <w:rPr>
        <w:lang w:val="en-GB"/>
      </w:rPr>
      <w:tab/>
    </w:r>
    <w:r w:rsidR="007B0340">
      <w:rPr>
        <w:lang w:val="en-GB"/>
      </w:rPr>
      <w:tab/>
    </w:r>
    <w:r w:rsidR="00F27BED">
      <w:rPr>
        <w:lang w:val="en-GB"/>
      </w:rPr>
      <w:ptab w:relativeTo="margin" w:alignment="right" w:leader="none"/>
    </w:r>
    <w:r w:rsidR="00F27BED">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2E25" w14:textId="77777777" w:rsidR="00D136CE" w:rsidRDefault="00D136CE" w:rsidP="00157762">
      <w:pPr>
        <w:spacing w:before="0" w:after="0" w:line="240" w:lineRule="auto"/>
      </w:pPr>
      <w:r>
        <w:separator/>
      </w:r>
    </w:p>
  </w:footnote>
  <w:footnote w:type="continuationSeparator" w:id="0">
    <w:p w14:paraId="1FD73C29" w14:textId="77777777" w:rsidR="00D136CE" w:rsidRDefault="00D136CE" w:rsidP="001577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1FEA" w14:textId="77777777" w:rsidR="00F27BED" w:rsidRDefault="00F27BED" w:rsidP="00AE6017">
    <w:pPr>
      <w:pStyle w:val="Header"/>
    </w:pPr>
  </w:p>
  <w:p w14:paraId="40640623" w14:textId="77777777" w:rsidR="00F27BED" w:rsidRDefault="00F2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2A71" w14:textId="77777777" w:rsidR="00F27BED" w:rsidRDefault="00F27BED" w:rsidP="00AE6017">
    <w:pPr>
      <w:pStyle w:val="Header"/>
    </w:pPr>
    <w:r>
      <w:rPr>
        <w:noProof/>
        <w:lang w:val="en-GB" w:eastAsia="en-GB"/>
      </w:rPr>
      <w:drawing>
        <wp:inline distT="0" distB="0" distL="0" distR="0" wp14:anchorId="4B5891CD" wp14:editId="1FDE3E91">
          <wp:extent cx="6189620" cy="1304290"/>
          <wp:effectExtent l="0" t="0" r="0" b="3810"/>
          <wp:docPr id="5" name="Picture 5" descr="Screen%20Shot%202017-07-19%20at%2011.0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7-19%20at%2011.02.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537" cy="1349788"/>
                  </a:xfrm>
                  <a:prstGeom prst="rect">
                    <a:avLst/>
                  </a:prstGeom>
                  <a:noFill/>
                  <a:ln>
                    <a:noFill/>
                  </a:ln>
                </pic:spPr>
              </pic:pic>
            </a:graphicData>
          </a:graphic>
        </wp:inline>
      </w:drawing>
    </w:r>
  </w:p>
  <w:p w14:paraId="6A92FE4D" w14:textId="77777777" w:rsidR="00F27BED" w:rsidRDefault="00F2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D68"/>
    <w:multiLevelType w:val="hybridMultilevel"/>
    <w:tmpl w:val="9224D8F2"/>
    <w:lvl w:ilvl="0" w:tplc="7C567FF6">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7E29F1"/>
    <w:multiLevelType w:val="hybridMultilevel"/>
    <w:tmpl w:val="F672FB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491674"/>
    <w:multiLevelType w:val="hybridMultilevel"/>
    <w:tmpl w:val="10C6F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837EB"/>
    <w:multiLevelType w:val="hybridMultilevel"/>
    <w:tmpl w:val="221A9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9C793E"/>
    <w:multiLevelType w:val="hybridMultilevel"/>
    <w:tmpl w:val="2E90D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FE2965"/>
    <w:multiLevelType w:val="hybridMultilevel"/>
    <w:tmpl w:val="76E48E72"/>
    <w:lvl w:ilvl="0" w:tplc="2F0AFD8E">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A1652"/>
    <w:multiLevelType w:val="hybridMultilevel"/>
    <w:tmpl w:val="236E75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A66B06"/>
    <w:multiLevelType w:val="hybridMultilevel"/>
    <w:tmpl w:val="280E1DE0"/>
    <w:lvl w:ilvl="0" w:tplc="71D0AC98">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A21FE2"/>
    <w:multiLevelType w:val="hybridMultilevel"/>
    <w:tmpl w:val="9906176A"/>
    <w:lvl w:ilvl="0" w:tplc="B8983EBE">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D53CF3"/>
    <w:multiLevelType w:val="hybridMultilevel"/>
    <w:tmpl w:val="E2A2E3C8"/>
    <w:lvl w:ilvl="0" w:tplc="D36EB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A1366"/>
    <w:multiLevelType w:val="hybridMultilevel"/>
    <w:tmpl w:val="29FADA6E"/>
    <w:lvl w:ilvl="0" w:tplc="6346D3D8">
      <w:start w:val="1"/>
      <w:numFmt w:val="decimal"/>
      <w:lvlText w:val="%1."/>
      <w:lvlJc w:val="left"/>
      <w:pPr>
        <w:ind w:left="360" w:hanging="360"/>
      </w:pPr>
      <w:rPr>
        <w:rFonts w:hint="default"/>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D6CE7"/>
    <w:multiLevelType w:val="hybridMultilevel"/>
    <w:tmpl w:val="B5BA16EE"/>
    <w:lvl w:ilvl="0" w:tplc="F7B22C86">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2B609D"/>
    <w:multiLevelType w:val="hybridMultilevel"/>
    <w:tmpl w:val="85ACA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1C704D"/>
    <w:multiLevelType w:val="hybridMultilevel"/>
    <w:tmpl w:val="85ACA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E06F50"/>
    <w:multiLevelType w:val="hybridMultilevel"/>
    <w:tmpl w:val="1CCC4432"/>
    <w:lvl w:ilvl="0" w:tplc="94C6FC10">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4E6D1B"/>
    <w:multiLevelType w:val="hybridMultilevel"/>
    <w:tmpl w:val="F7762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92353A"/>
    <w:multiLevelType w:val="hybridMultilevel"/>
    <w:tmpl w:val="7096A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0C3767"/>
    <w:multiLevelType w:val="hybridMultilevel"/>
    <w:tmpl w:val="46465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242891"/>
    <w:multiLevelType w:val="hybridMultilevel"/>
    <w:tmpl w:val="400A24DC"/>
    <w:lvl w:ilvl="0" w:tplc="6326250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3F1878"/>
    <w:multiLevelType w:val="hybridMultilevel"/>
    <w:tmpl w:val="236E7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8812AB"/>
    <w:multiLevelType w:val="hybridMultilevel"/>
    <w:tmpl w:val="10C6F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090132"/>
    <w:multiLevelType w:val="hybridMultilevel"/>
    <w:tmpl w:val="9B0EDDEE"/>
    <w:lvl w:ilvl="0" w:tplc="3F66A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235D8"/>
    <w:multiLevelType w:val="hybridMultilevel"/>
    <w:tmpl w:val="ADBE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B153C"/>
    <w:multiLevelType w:val="hybridMultilevel"/>
    <w:tmpl w:val="9A04F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6C32DB"/>
    <w:multiLevelType w:val="hybridMultilevel"/>
    <w:tmpl w:val="925C5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3F1553"/>
    <w:multiLevelType w:val="hybridMultilevel"/>
    <w:tmpl w:val="221A9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8F6F3E"/>
    <w:multiLevelType w:val="hybridMultilevel"/>
    <w:tmpl w:val="D6F891E6"/>
    <w:lvl w:ilvl="0" w:tplc="FFFFFFFF">
      <w:start w:val="1"/>
      <w:numFmt w:val="decimal"/>
      <w:lvlText w:val="%1."/>
      <w:lvlJc w:val="left"/>
      <w:pPr>
        <w:ind w:left="360" w:hanging="360"/>
      </w:pPr>
      <w:rPr>
        <w:i/>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1FF4757"/>
    <w:multiLevelType w:val="hybridMultilevel"/>
    <w:tmpl w:val="4C943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B50C82"/>
    <w:multiLevelType w:val="hybridMultilevel"/>
    <w:tmpl w:val="B082D758"/>
    <w:lvl w:ilvl="0" w:tplc="FC1ECC18">
      <w:start w:val="1"/>
      <w:numFmt w:val="decimal"/>
      <w:lvlText w:val="%1."/>
      <w:lvlJc w:val="left"/>
      <w:pPr>
        <w:ind w:left="360" w:hanging="360"/>
      </w:pPr>
      <w:rPr>
        <w:i/>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DA2F51"/>
    <w:multiLevelType w:val="hybridMultilevel"/>
    <w:tmpl w:val="D6F891E6"/>
    <w:lvl w:ilvl="0" w:tplc="A3AA5868">
      <w:start w:val="1"/>
      <w:numFmt w:val="decimal"/>
      <w:lvlText w:val="%1."/>
      <w:lvlJc w:val="left"/>
      <w:pPr>
        <w:ind w:left="360" w:hanging="360"/>
      </w:pPr>
      <w:rPr>
        <w:i/>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895200"/>
    <w:multiLevelType w:val="hybridMultilevel"/>
    <w:tmpl w:val="10C6F9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4AD66DF"/>
    <w:multiLevelType w:val="hybridMultilevel"/>
    <w:tmpl w:val="F672F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C12DBB"/>
    <w:multiLevelType w:val="hybridMultilevel"/>
    <w:tmpl w:val="558A1394"/>
    <w:lvl w:ilvl="0" w:tplc="D36EB5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085896"/>
    <w:multiLevelType w:val="hybridMultilevel"/>
    <w:tmpl w:val="A964FA48"/>
    <w:lvl w:ilvl="0" w:tplc="36B663D0">
      <w:start w:val="1"/>
      <w:numFmt w:val="decimal"/>
      <w:lvlText w:val="%1."/>
      <w:lvlJc w:val="left"/>
      <w:pPr>
        <w:ind w:left="360" w:hanging="360"/>
      </w:pPr>
      <w:rPr>
        <w:i/>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A317F91"/>
    <w:multiLevelType w:val="hybridMultilevel"/>
    <w:tmpl w:val="30C08E5E"/>
    <w:lvl w:ilvl="0" w:tplc="379CD488">
      <w:start w:val="1"/>
      <w:numFmt w:val="decimal"/>
      <w:lvlText w:val="%1."/>
      <w:lvlJc w:val="left"/>
      <w:pPr>
        <w:ind w:left="360" w:hanging="360"/>
      </w:pPr>
      <w:rPr>
        <w:i/>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12719858">
    <w:abstractNumId w:val="8"/>
  </w:num>
  <w:num w:numId="2" w16cid:durableId="1806507273">
    <w:abstractNumId w:val="5"/>
  </w:num>
  <w:num w:numId="3" w16cid:durableId="452288735">
    <w:abstractNumId w:val="14"/>
  </w:num>
  <w:num w:numId="4" w16cid:durableId="1491291388">
    <w:abstractNumId w:val="15"/>
  </w:num>
  <w:num w:numId="5" w16cid:durableId="12846866">
    <w:abstractNumId w:val="28"/>
  </w:num>
  <w:num w:numId="6" w16cid:durableId="790055310">
    <w:abstractNumId w:val="7"/>
  </w:num>
  <w:num w:numId="7" w16cid:durableId="272592919">
    <w:abstractNumId w:val="27"/>
  </w:num>
  <w:num w:numId="8" w16cid:durableId="1326939403">
    <w:abstractNumId w:val="24"/>
  </w:num>
  <w:num w:numId="9" w16cid:durableId="2037538000">
    <w:abstractNumId w:val="23"/>
  </w:num>
  <w:num w:numId="10" w16cid:durableId="940069384">
    <w:abstractNumId w:val="10"/>
  </w:num>
  <w:num w:numId="11" w16cid:durableId="403645117">
    <w:abstractNumId w:val="4"/>
  </w:num>
  <w:num w:numId="12" w16cid:durableId="44525107">
    <w:abstractNumId w:val="2"/>
  </w:num>
  <w:num w:numId="13" w16cid:durableId="67533326">
    <w:abstractNumId w:val="19"/>
  </w:num>
  <w:num w:numId="14" w16cid:durableId="420873705">
    <w:abstractNumId w:val="20"/>
  </w:num>
  <w:num w:numId="15" w16cid:durableId="1338340629">
    <w:abstractNumId w:val="12"/>
  </w:num>
  <w:num w:numId="16" w16cid:durableId="1235551452">
    <w:abstractNumId w:val="13"/>
  </w:num>
  <w:num w:numId="17" w16cid:durableId="1915581699">
    <w:abstractNumId w:val="11"/>
  </w:num>
  <w:num w:numId="18" w16cid:durableId="608241447">
    <w:abstractNumId w:val="0"/>
  </w:num>
  <w:num w:numId="19" w16cid:durableId="1062217135">
    <w:abstractNumId w:val="25"/>
  </w:num>
  <w:num w:numId="20" w16cid:durableId="327904960">
    <w:abstractNumId w:val="3"/>
  </w:num>
  <w:num w:numId="21" w16cid:durableId="2005013746">
    <w:abstractNumId w:val="16"/>
  </w:num>
  <w:num w:numId="22" w16cid:durableId="347800154">
    <w:abstractNumId w:val="6"/>
  </w:num>
  <w:num w:numId="23" w16cid:durableId="562452638">
    <w:abstractNumId w:val="30"/>
  </w:num>
  <w:num w:numId="24" w16cid:durableId="363554522">
    <w:abstractNumId w:val="1"/>
  </w:num>
  <w:num w:numId="25" w16cid:durableId="1421021166">
    <w:abstractNumId w:val="29"/>
  </w:num>
  <w:num w:numId="26" w16cid:durableId="44330638">
    <w:abstractNumId w:val="33"/>
  </w:num>
  <w:num w:numId="27" w16cid:durableId="185951172">
    <w:abstractNumId w:val="34"/>
  </w:num>
  <w:num w:numId="28" w16cid:durableId="2146963635">
    <w:abstractNumId w:val="26"/>
  </w:num>
  <w:num w:numId="29" w16cid:durableId="224993505">
    <w:abstractNumId w:val="18"/>
  </w:num>
  <w:num w:numId="30" w16cid:durableId="1286235176">
    <w:abstractNumId w:val="21"/>
  </w:num>
  <w:num w:numId="31" w16cid:durableId="923489814">
    <w:abstractNumId w:val="22"/>
  </w:num>
  <w:num w:numId="32" w16cid:durableId="1288505042">
    <w:abstractNumId w:val="9"/>
  </w:num>
  <w:num w:numId="33" w16cid:durableId="2014674494">
    <w:abstractNumId w:val="32"/>
  </w:num>
  <w:num w:numId="34" w16cid:durableId="1673676571">
    <w:abstractNumId w:val="31"/>
  </w:num>
  <w:num w:numId="35" w16cid:durableId="18818337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62"/>
    <w:rsid w:val="000005B6"/>
    <w:rsid w:val="000011DF"/>
    <w:rsid w:val="0000465C"/>
    <w:rsid w:val="0000547D"/>
    <w:rsid w:val="00006859"/>
    <w:rsid w:val="000110B4"/>
    <w:rsid w:val="00011F80"/>
    <w:rsid w:val="0001296A"/>
    <w:rsid w:val="00014243"/>
    <w:rsid w:val="000265CA"/>
    <w:rsid w:val="00033240"/>
    <w:rsid w:val="00036983"/>
    <w:rsid w:val="00042782"/>
    <w:rsid w:val="0004307D"/>
    <w:rsid w:val="0004739F"/>
    <w:rsid w:val="0005038F"/>
    <w:rsid w:val="00052AEE"/>
    <w:rsid w:val="000633F8"/>
    <w:rsid w:val="00065654"/>
    <w:rsid w:val="00076F91"/>
    <w:rsid w:val="00077D89"/>
    <w:rsid w:val="00081D10"/>
    <w:rsid w:val="0008557E"/>
    <w:rsid w:val="00087947"/>
    <w:rsid w:val="00093066"/>
    <w:rsid w:val="000A18E4"/>
    <w:rsid w:val="000A24F7"/>
    <w:rsid w:val="000B368C"/>
    <w:rsid w:val="000B40B2"/>
    <w:rsid w:val="000B7DC0"/>
    <w:rsid w:val="000C06DF"/>
    <w:rsid w:val="000C0F5B"/>
    <w:rsid w:val="000C1612"/>
    <w:rsid w:val="000C2C88"/>
    <w:rsid w:val="000C2FCD"/>
    <w:rsid w:val="000C348B"/>
    <w:rsid w:val="000D0BFC"/>
    <w:rsid w:val="000D19CE"/>
    <w:rsid w:val="000D7791"/>
    <w:rsid w:val="000E0D87"/>
    <w:rsid w:val="000E7348"/>
    <w:rsid w:val="000F1B5B"/>
    <w:rsid w:val="000F239F"/>
    <w:rsid w:val="00100B3E"/>
    <w:rsid w:val="00101213"/>
    <w:rsid w:val="00107675"/>
    <w:rsid w:val="00114EDB"/>
    <w:rsid w:val="0012019A"/>
    <w:rsid w:val="0012561F"/>
    <w:rsid w:val="001262A6"/>
    <w:rsid w:val="00134E3B"/>
    <w:rsid w:val="001368E9"/>
    <w:rsid w:val="00137DD4"/>
    <w:rsid w:val="00137F33"/>
    <w:rsid w:val="00145A90"/>
    <w:rsid w:val="00157762"/>
    <w:rsid w:val="00160711"/>
    <w:rsid w:val="00161312"/>
    <w:rsid w:val="001647B3"/>
    <w:rsid w:val="001678B1"/>
    <w:rsid w:val="00174E19"/>
    <w:rsid w:val="00176474"/>
    <w:rsid w:val="00176C5B"/>
    <w:rsid w:val="00177E2A"/>
    <w:rsid w:val="00180354"/>
    <w:rsid w:val="001826BC"/>
    <w:rsid w:val="00182970"/>
    <w:rsid w:val="00187A59"/>
    <w:rsid w:val="00191DD9"/>
    <w:rsid w:val="00193271"/>
    <w:rsid w:val="0019500D"/>
    <w:rsid w:val="001A0FF0"/>
    <w:rsid w:val="001A1972"/>
    <w:rsid w:val="001A2550"/>
    <w:rsid w:val="001A28BF"/>
    <w:rsid w:val="001A2CAF"/>
    <w:rsid w:val="001A6B95"/>
    <w:rsid w:val="001A7F0A"/>
    <w:rsid w:val="001B126E"/>
    <w:rsid w:val="001B73F6"/>
    <w:rsid w:val="001C34CB"/>
    <w:rsid w:val="001C4F4E"/>
    <w:rsid w:val="001E15A1"/>
    <w:rsid w:val="001E4417"/>
    <w:rsid w:val="001E5653"/>
    <w:rsid w:val="001F74FD"/>
    <w:rsid w:val="00201AD2"/>
    <w:rsid w:val="00201B2C"/>
    <w:rsid w:val="00204637"/>
    <w:rsid w:val="00205B39"/>
    <w:rsid w:val="00210DA4"/>
    <w:rsid w:val="002111AE"/>
    <w:rsid w:val="00211713"/>
    <w:rsid w:val="00217C21"/>
    <w:rsid w:val="00222995"/>
    <w:rsid w:val="00223060"/>
    <w:rsid w:val="00224B1E"/>
    <w:rsid w:val="0022551E"/>
    <w:rsid w:val="0023532A"/>
    <w:rsid w:val="00236572"/>
    <w:rsid w:val="0024049F"/>
    <w:rsid w:val="0024065D"/>
    <w:rsid w:val="002433BE"/>
    <w:rsid w:val="00244569"/>
    <w:rsid w:val="00257298"/>
    <w:rsid w:val="002711F3"/>
    <w:rsid w:val="00271E20"/>
    <w:rsid w:val="002774CD"/>
    <w:rsid w:val="00277666"/>
    <w:rsid w:val="00277E3A"/>
    <w:rsid w:val="0028604E"/>
    <w:rsid w:val="00287684"/>
    <w:rsid w:val="002911BB"/>
    <w:rsid w:val="002913F6"/>
    <w:rsid w:val="0029191A"/>
    <w:rsid w:val="002919FE"/>
    <w:rsid w:val="00291DD0"/>
    <w:rsid w:val="002925AC"/>
    <w:rsid w:val="00292686"/>
    <w:rsid w:val="002926F5"/>
    <w:rsid w:val="0029365F"/>
    <w:rsid w:val="00296F43"/>
    <w:rsid w:val="00297B48"/>
    <w:rsid w:val="002A3EB5"/>
    <w:rsid w:val="002A7582"/>
    <w:rsid w:val="002B31D0"/>
    <w:rsid w:val="002B3CA9"/>
    <w:rsid w:val="002B4828"/>
    <w:rsid w:val="002B48AE"/>
    <w:rsid w:val="002C020F"/>
    <w:rsid w:val="002C3F31"/>
    <w:rsid w:val="002D1E3C"/>
    <w:rsid w:val="002D320E"/>
    <w:rsid w:val="002E0319"/>
    <w:rsid w:val="002E67F9"/>
    <w:rsid w:val="00301497"/>
    <w:rsid w:val="0030186B"/>
    <w:rsid w:val="00301FF7"/>
    <w:rsid w:val="00303581"/>
    <w:rsid w:val="00303D82"/>
    <w:rsid w:val="00305F78"/>
    <w:rsid w:val="003106BA"/>
    <w:rsid w:val="003114ED"/>
    <w:rsid w:val="003144C3"/>
    <w:rsid w:val="00316371"/>
    <w:rsid w:val="00317B85"/>
    <w:rsid w:val="00320809"/>
    <w:rsid w:val="0032122F"/>
    <w:rsid w:val="00321790"/>
    <w:rsid w:val="00321A5F"/>
    <w:rsid w:val="00322BB7"/>
    <w:rsid w:val="00325DD7"/>
    <w:rsid w:val="00331944"/>
    <w:rsid w:val="00332DDC"/>
    <w:rsid w:val="00335CCB"/>
    <w:rsid w:val="00336A3C"/>
    <w:rsid w:val="00336AB1"/>
    <w:rsid w:val="00341751"/>
    <w:rsid w:val="00342694"/>
    <w:rsid w:val="00345585"/>
    <w:rsid w:val="003521A3"/>
    <w:rsid w:val="00353A84"/>
    <w:rsid w:val="00355C83"/>
    <w:rsid w:val="00355F3C"/>
    <w:rsid w:val="00356579"/>
    <w:rsid w:val="00365F3A"/>
    <w:rsid w:val="0037503B"/>
    <w:rsid w:val="003826DF"/>
    <w:rsid w:val="0038336A"/>
    <w:rsid w:val="00387CF2"/>
    <w:rsid w:val="00397241"/>
    <w:rsid w:val="00397FAB"/>
    <w:rsid w:val="003A1A8F"/>
    <w:rsid w:val="003B1F4D"/>
    <w:rsid w:val="003B2089"/>
    <w:rsid w:val="003B5FDA"/>
    <w:rsid w:val="003C1373"/>
    <w:rsid w:val="003C52C5"/>
    <w:rsid w:val="003D042B"/>
    <w:rsid w:val="003D0BD3"/>
    <w:rsid w:val="003D2F47"/>
    <w:rsid w:val="003D4ADA"/>
    <w:rsid w:val="003D74B1"/>
    <w:rsid w:val="003E100B"/>
    <w:rsid w:val="003E362B"/>
    <w:rsid w:val="003E4573"/>
    <w:rsid w:val="003F0B43"/>
    <w:rsid w:val="003F2696"/>
    <w:rsid w:val="003F3377"/>
    <w:rsid w:val="003F4FA5"/>
    <w:rsid w:val="003F7159"/>
    <w:rsid w:val="00407741"/>
    <w:rsid w:val="004106C6"/>
    <w:rsid w:val="00410928"/>
    <w:rsid w:val="00411B46"/>
    <w:rsid w:val="00413A45"/>
    <w:rsid w:val="00414E11"/>
    <w:rsid w:val="00415DBA"/>
    <w:rsid w:val="00416616"/>
    <w:rsid w:val="00416CFC"/>
    <w:rsid w:val="0041787E"/>
    <w:rsid w:val="00421E6D"/>
    <w:rsid w:val="004261AC"/>
    <w:rsid w:val="00427229"/>
    <w:rsid w:val="004272BC"/>
    <w:rsid w:val="00433A1E"/>
    <w:rsid w:val="004345DD"/>
    <w:rsid w:val="004372B3"/>
    <w:rsid w:val="0044667B"/>
    <w:rsid w:val="0045515F"/>
    <w:rsid w:val="00456DE4"/>
    <w:rsid w:val="00463209"/>
    <w:rsid w:val="004653AF"/>
    <w:rsid w:val="00465E5A"/>
    <w:rsid w:val="004660E2"/>
    <w:rsid w:val="00467EE4"/>
    <w:rsid w:val="00475618"/>
    <w:rsid w:val="004819DC"/>
    <w:rsid w:val="00482689"/>
    <w:rsid w:val="0048566B"/>
    <w:rsid w:val="00487C8B"/>
    <w:rsid w:val="00493DB9"/>
    <w:rsid w:val="004946CA"/>
    <w:rsid w:val="00495A29"/>
    <w:rsid w:val="004A1AAF"/>
    <w:rsid w:val="004A22A0"/>
    <w:rsid w:val="004A2FB2"/>
    <w:rsid w:val="004B207D"/>
    <w:rsid w:val="004B3608"/>
    <w:rsid w:val="004B43C6"/>
    <w:rsid w:val="004B47BB"/>
    <w:rsid w:val="004B6E6D"/>
    <w:rsid w:val="004C08E3"/>
    <w:rsid w:val="004C0C5D"/>
    <w:rsid w:val="004C19CF"/>
    <w:rsid w:val="004C3B4C"/>
    <w:rsid w:val="004C5C9F"/>
    <w:rsid w:val="004C7CDF"/>
    <w:rsid w:val="004D20C7"/>
    <w:rsid w:val="004D25B5"/>
    <w:rsid w:val="004D469D"/>
    <w:rsid w:val="004E4866"/>
    <w:rsid w:val="004E4919"/>
    <w:rsid w:val="004E6A65"/>
    <w:rsid w:val="004F071C"/>
    <w:rsid w:val="004F1D96"/>
    <w:rsid w:val="004F40D8"/>
    <w:rsid w:val="004F423A"/>
    <w:rsid w:val="004F778A"/>
    <w:rsid w:val="0050142F"/>
    <w:rsid w:val="00501CF9"/>
    <w:rsid w:val="00502096"/>
    <w:rsid w:val="005133E8"/>
    <w:rsid w:val="00516242"/>
    <w:rsid w:val="00517575"/>
    <w:rsid w:val="00521035"/>
    <w:rsid w:val="00522938"/>
    <w:rsid w:val="00526D36"/>
    <w:rsid w:val="00530878"/>
    <w:rsid w:val="0053089A"/>
    <w:rsid w:val="00531D3C"/>
    <w:rsid w:val="00534F02"/>
    <w:rsid w:val="00535308"/>
    <w:rsid w:val="00542A1C"/>
    <w:rsid w:val="00543274"/>
    <w:rsid w:val="0054405A"/>
    <w:rsid w:val="00546B36"/>
    <w:rsid w:val="00547D5B"/>
    <w:rsid w:val="00551E17"/>
    <w:rsid w:val="00557D45"/>
    <w:rsid w:val="00560E96"/>
    <w:rsid w:val="00564C22"/>
    <w:rsid w:val="005705F7"/>
    <w:rsid w:val="0057089C"/>
    <w:rsid w:val="00570E2A"/>
    <w:rsid w:val="00575903"/>
    <w:rsid w:val="00593C32"/>
    <w:rsid w:val="005A091F"/>
    <w:rsid w:val="005A0EE7"/>
    <w:rsid w:val="005A335F"/>
    <w:rsid w:val="005B1216"/>
    <w:rsid w:val="005B16EF"/>
    <w:rsid w:val="005B6989"/>
    <w:rsid w:val="005C44D3"/>
    <w:rsid w:val="005C5DAF"/>
    <w:rsid w:val="005D1987"/>
    <w:rsid w:val="005D45BB"/>
    <w:rsid w:val="005D714D"/>
    <w:rsid w:val="005D73DC"/>
    <w:rsid w:val="005D7785"/>
    <w:rsid w:val="005D79D0"/>
    <w:rsid w:val="005E16EF"/>
    <w:rsid w:val="005E2BDA"/>
    <w:rsid w:val="005E538B"/>
    <w:rsid w:val="005E6A25"/>
    <w:rsid w:val="005F4B08"/>
    <w:rsid w:val="005F66B0"/>
    <w:rsid w:val="005F6F2A"/>
    <w:rsid w:val="005F7F2B"/>
    <w:rsid w:val="00601B88"/>
    <w:rsid w:val="006104AB"/>
    <w:rsid w:val="00617DF9"/>
    <w:rsid w:val="00620DE5"/>
    <w:rsid w:val="00621002"/>
    <w:rsid w:val="0062168E"/>
    <w:rsid w:val="006240F3"/>
    <w:rsid w:val="00633D57"/>
    <w:rsid w:val="00641D4B"/>
    <w:rsid w:val="006421ED"/>
    <w:rsid w:val="006514D1"/>
    <w:rsid w:val="006548A8"/>
    <w:rsid w:val="006625B1"/>
    <w:rsid w:val="006701B3"/>
    <w:rsid w:val="006714EE"/>
    <w:rsid w:val="00673237"/>
    <w:rsid w:val="0067444F"/>
    <w:rsid w:val="0067574F"/>
    <w:rsid w:val="00675D0A"/>
    <w:rsid w:val="00685ED7"/>
    <w:rsid w:val="006944CB"/>
    <w:rsid w:val="006973FB"/>
    <w:rsid w:val="006A05E5"/>
    <w:rsid w:val="006A0D29"/>
    <w:rsid w:val="006B2FBD"/>
    <w:rsid w:val="006B3647"/>
    <w:rsid w:val="006B4932"/>
    <w:rsid w:val="006B689F"/>
    <w:rsid w:val="006B6DD2"/>
    <w:rsid w:val="006D35FB"/>
    <w:rsid w:val="006D4127"/>
    <w:rsid w:val="006D5AB0"/>
    <w:rsid w:val="006D5F10"/>
    <w:rsid w:val="006D6881"/>
    <w:rsid w:val="006D6B7A"/>
    <w:rsid w:val="006E5301"/>
    <w:rsid w:val="006F2540"/>
    <w:rsid w:val="007025B7"/>
    <w:rsid w:val="007051F1"/>
    <w:rsid w:val="007108A8"/>
    <w:rsid w:val="00710C39"/>
    <w:rsid w:val="00710F15"/>
    <w:rsid w:val="0072408E"/>
    <w:rsid w:val="0073558E"/>
    <w:rsid w:val="00736BF4"/>
    <w:rsid w:val="00737D8A"/>
    <w:rsid w:val="00740A8F"/>
    <w:rsid w:val="00742F3F"/>
    <w:rsid w:val="007442DD"/>
    <w:rsid w:val="00747B6C"/>
    <w:rsid w:val="00753AC8"/>
    <w:rsid w:val="00763985"/>
    <w:rsid w:val="00764136"/>
    <w:rsid w:val="00772417"/>
    <w:rsid w:val="00775F6B"/>
    <w:rsid w:val="007802C8"/>
    <w:rsid w:val="00785D45"/>
    <w:rsid w:val="007927CC"/>
    <w:rsid w:val="00793336"/>
    <w:rsid w:val="007971B2"/>
    <w:rsid w:val="007A0970"/>
    <w:rsid w:val="007A24B7"/>
    <w:rsid w:val="007A42FE"/>
    <w:rsid w:val="007B0340"/>
    <w:rsid w:val="007B068B"/>
    <w:rsid w:val="007B06F2"/>
    <w:rsid w:val="007B21F7"/>
    <w:rsid w:val="007B4124"/>
    <w:rsid w:val="007C1BE7"/>
    <w:rsid w:val="007C25ED"/>
    <w:rsid w:val="007C2807"/>
    <w:rsid w:val="007C3DDE"/>
    <w:rsid w:val="007C6358"/>
    <w:rsid w:val="007D3A6B"/>
    <w:rsid w:val="007D4FE7"/>
    <w:rsid w:val="007E1BC8"/>
    <w:rsid w:val="007F3ECB"/>
    <w:rsid w:val="007F7F94"/>
    <w:rsid w:val="00815A2B"/>
    <w:rsid w:val="0082120A"/>
    <w:rsid w:val="00824335"/>
    <w:rsid w:val="008263D5"/>
    <w:rsid w:val="0082791F"/>
    <w:rsid w:val="00835051"/>
    <w:rsid w:val="0084218B"/>
    <w:rsid w:val="008441AC"/>
    <w:rsid w:val="00846FC0"/>
    <w:rsid w:val="0085014D"/>
    <w:rsid w:val="00851408"/>
    <w:rsid w:val="008529B6"/>
    <w:rsid w:val="00853E7A"/>
    <w:rsid w:val="00855144"/>
    <w:rsid w:val="00855A46"/>
    <w:rsid w:val="00862744"/>
    <w:rsid w:val="00863005"/>
    <w:rsid w:val="00867B1D"/>
    <w:rsid w:val="00870588"/>
    <w:rsid w:val="00872140"/>
    <w:rsid w:val="00872796"/>
    <w:rsid w:val="008746C7"/>
    <w:rsid w:val="00874E99"/>
    <w:rsid w:val="008800C3"/>
    <w:rsid w:val="00880F88"/>
    <w:rsid w:val="00882B94"/>
    <w:rsid w:val="008835A6"/>
    <w:rsid w:val="00892288"/>
    <w:rsid w:val="00894555"/>
    <w:rsid w:val="00895F56"/>
    <w:rsid w:val="008A0363"/>
    <w:rsid w:val="008A0B38"/>
    <w:rsid w:val="008A386F"/>
    <w:rsid w:val="008A3AC3"/>
    <w:rsid w:val="008A4B0C"/>
    <w:rsid w:val="008A79E6"/>
    <w:rsid w:val="008A7B5B"/>
    <w:rsid w:val="008B151A"/>
    <w:rsid w:val="008B27D4"/>
    <w:rsid w:val="008B4A7C"/>
    <w:rsid w:val="008C09DA"/>
    <w:rsid w:val="008C113C"/>
    <w:rsid w:val="008C2727"/>
    <w:rsid w:val="008C6F16"/>
    <w:rsid w:val="008D1F08"/>
    <w:rsid w:val="008D23D9"/>
    <w:rsid w:val="008D2AC5"/>
    <w:rsid w:val="008D390C"/>
    <w:rsid w:val="008D7669"/>
    <w:rsid w:val="008E08AC"/>
    <w:rsid w:val="008F4A63"/>
    <w:rsid w:val="008F5B62"/>
    <w:rsid w:val="008F7788"/>
    <w:rsid w:val="00904BF5"/>
    <w:rsid w:val="00907559"/>
    <w:rsid w:val="00907C8B"/>
    <w:rsid w:val="00911055"/>
    <w:rsid w:val="0092062D"/>
    <w:rsid w:val="00921AA6"/>
    <w:rsid w:val="009241B2"/>
    <w:rsid w:val="00925BDE"/>
    <w:rsid w:val="00930B8D"/>
    <w:rsid w:val="00931174"/>
    <w:rsid w:val="009417D3"/>
    <w:rsid w:val="009432BE"/>
    <w:rsid w:val="009440F8"/>
    <w:rsid w:val="0094468A"/>
    <w:rsid w:val="00946BA1"/>
    <w:rsid w:val="00947131"/>
    <w:rsid w:val="00955202"/>
    <w:rsid w:val="0095522C"/>
    <w:rsid w:val="00964622"/>
    <w:rsid w:val="009646A4"/>
    <w:rsid w:val="00965EA1"/>
    <w:rsid w:val="00981D46"/>
    <w:rsid w:val="00983AAB"/>
    <w:rsid w:val="00983FC1"/>
    <w:rsid w:val="0099435B"/>
    <w:rsid w:val="00996BDD"/>
    <w:rsid w:val="00997556"/>
    <w:rsid w:val="009A3FB7"/>
    <w:rsid w:val="009A4E88"/>
    <w:rsid w:val="009A4EDB"/>
    <w:rsid w:val="009B21AD"/>
    <w:rsid w:val="009B443E"/>
    <w:rsid w:val="009B5D61"/>
    <w:rsid w:val="009B6357"/>
    <w:rsid w:val="009C25AC"/>
    <w:rsid w:val="009C2F3A"/>
    <w:rsid w:val="009C30AA"/>
    <w:rsid w:val="009D3244"/>
    <w:rsid w:val="009D36CE"/>
    <w:rsid w:val="009D6513"/>
    <w:rsid w:val="009D77E5"/>
    <w:rsid w:val="009E0D10"/>
    <w:rsid w:val="009E0E65"/>
    <w:rsid w:val="009E27E3"/>
    <w:rsid w:val="009E2D13"/>
    <w:rsid w:val="009E7E83"/>
    <w:rsid w:val="009F7428"/>
    <w:rsid w:val="00A00E9B"/>
    <w:rsid w:val="00A0267B"/>
    <w:rsid w:val="00A039DD"/>
    <w:rsid w:val="00A05F3A"/>
    <w:rsid w:val="00A05F7E"/>
    <w:rsid w:val="00A0676D"/>
    <w:rsid w:val="00A13EEF"/>
    <w:rsid w:val="00A15E43"/>
    <w:rsid w:val="00A1657D"/>
    <w:rsid w:val="00A22484"/>
    <w:rsid w:val="00A2378E"/>
    <w:rsid w:val="00A23BC2"/>
    <w:rsid w:val="00A26D3C"/>
    <w:rsid w:val="00A35045"/>
    <w:rsid w:val="00A356DE"/>
    <w:rsid w:val="00A43873"/>
    <w:rsid w:val="00A454CB"/>
    <w:rsid w:val="00A46584"/>
    <w:rsid w:val="00A46912"/>
    <w:rsid w:val="00A54EDF"/>
    <w:rsid w:val="00A562FF"/>
    <w:rsid w:val="00A637D6"/>
    <w:rsid w:val="00A705D0"/>
    <w:rsid w:val="00A73CA1"/>
    <w:rsid w:val="00A73E81"/>
    <w:rsid w:val="00A75608"/>
    <w:rsid w:val="00A75FB7"/>
    <w:rsid w:val="00A767A8"/>
    <w:rsid w:val="00A8244D"/>
    <w:rsid w:val="00A8362A"/>
    <w:rsid w:val="00A85327"/>
    <w:rsid w:val="00A85614"/>
    <w:rsid w:val="00A93521"/>
    <w:rsid w:val="00AA2958"/>
    <w:rsid w:val="00AA4DC7"/>
    <w:rsid w:val="00AA7099"/>
    <w:rsid w:val="00AA7950"/>
    <w:rsid w:val="00AB2555"/>
    <w:rsid w:val="00AB57F0"/>
    <w:rsid w:val="00AC5F76"/>
    <w:rsid w:val="00AC61E0"/>
    <w:rsid w:val="00AC7C68"/>
    <w:rsid w:val="00AD56D9"/>
    <w:rsid w:val="00AE5C27"/>
    <w:rsid w:val="00AE6017"/>
    <w:rsid w:val="00AE6498"/>
    <w:rsid w:val="00AE7152"/>
    <w:rsid w:val="00AF5881"/>
    <w:rsid w:val="00AF5AA6"/>
    <w:rsid w:val="00AF60CA"/>
    <w:rsid w:val="00AF63EC"/>
    <w:rsid w:val="00AF7214"/>
    <w:rsid w:val="00AF75CA"/>
    <w:rsid w:val="00B0050E"/>
    <w:rsid w:val="00B07FEB"/>
    <w:rsid w:val="00B13112"/>
    <w:rsid w:val="00B14FFC"/>
    <w:rsid w:val="00B17A2F"/>
    <w:rsid w:val="00B20B44"/>
    <w:rsid w:val="00B22CCD"/>
    <w:rsid w:val="00B2474B"/>
    <w:rsid w:val="00B27E11"/>
    <w:rsid w:val="00B313A5"/>
    <w:rsid w:val="00B31D4E"/>
    <w:rsid w:val="00B32447"/>
    <w:rsid w:val="00B3308E"/>
    <w:rsid w:val="00B41771"/>
    <w:rsid w:val="00B4262F"/>
    <w:rsid w:val="00B433D4"/>
    <w:rsid w:val="00B44528"/>
    <w:rsid w:val="00B53140"/>
    <w:rsid w:val="00B62505"/>
    <w:rsid w:val="00B674CA"/>
    <w:rsid w:val="00B67AAE"/>
    <w:rsid w:val="00B75DFF"/>
    <w:rsid w:val="00B80E27"/>
    <w:rsid w:val="00B81666"/>
    <w:rsid w:val="00B8690E"/>
    <w:rsid w:val="00B90C24"/>
    <w:rsid w:val="00B90E4B"/>
    <w:rsid w:val="00B936E0"/>
    <w:rsid w:val="00B93FDE"/>
    <w:rsid w:val="00B95B90"/>
    <w:rsid w:val="00B97A8E"/>
    <w:rsid w:val="00B97B20"/>
    <w:rsid w:val="00BA65DF"/>
    <w:rsid w:val="00BB05E1"/>
    <w:rsid w:val="00BB2E37"/>
    <w:rsid w:val="00BB373A"/>
    <w:rsid w:val="00BB49D1"/>
    <w:rsid w:val="00BB66FA"/>
    <w:rsid w:val="00BB7202"/>
    <w:rsid w:val="00BC09E9"/>
    <w:rsid w:val="00BC6CC6"/>
    <w:rsid w:val="00BD4296"/>
    <w:rsid w:val="00BD4E02"/>
    <w:rsid w:val="00BE0237"/>
    <w:rsid w:val="00BE0E12"/>
    <w:rsid w:val="00BE1CEA"/>
    <w:rsid w:val="00BE33D4"/>
    <w:rsid w:val="00BE74A2"/>
    <w:rsid w:val="00BE7F7D"/>
    <w:rsid w:val="00BF31AE"/>
    <w:rsid w:val="00BF5B96"/>
    <w:rsid w:val="00C0149E"/>
    <w:rsid w:val="00C02183"/>
    <w:rsid w:val="00C03CCF"/>
    <w:rsid w:val="00C07926"/>
    <w:rsid w:val="00C1245C"/>
    <w:rsid w:val="00C15556"/>
    <w:rsid w:val="00C20D6E"/>
    <w:rsid w:val="00C25837"/>
    <w:rsid w:val="00C25BAB"/>
    <w:rsid w:val="00C27035"/>
    <w:rsid w:val="00C27683"/>
    <w:rsid w:val="00C327B2"/>
    <w:rsid w:val="00C33508"/>
    <w:rsid w:val="00C361E0"/>
    <w:rsid w:val="00C36715"/>
    <w:rsid w:val="00C4440F"/>
    <w:rsid w:val="00C45A07"/>
    <w:rsid w:val="00C461C0"/>
    <w:rsid w:val="00C47075"/>
    <w:rsid w:val="00C56B64"/>
    <w:rsid w:val="00C61E9C"/>
    <w:rsid w:val="00C63324"/>
    <w:rsid w:val="00C63542"/>
    <w:rsid w:val="00C64F8B"/>
    <w:rsid w:val="00C66875"/>
    <w:rsid w:val="00C72152"/>
    <w:rsid w:val="00C75F0D"/>
    <w:rsid w:val="00C80F75"/>
    <w:rsid w:val="00C817EA"/>
    <w:rsid w:val="00C9356E"/>
    <w:rsid w:val="00C965FD"/>
    <w:rsid w:val="00CA001A"/>
    <w:rsid w:val="00CA51A2"/>
    <w:rsid w:val="00CB2009"/>
    <w:rsid w:val="00CB45F6"/>
    <w:rsid w:val="00CB4D7B"/>
    <w:rsid w:val="00CB50DF"/>
    <w:rsid w:val="00CB7A6A"/>
    <w:rsid w:val="00CC187D"/>
    <w:rsid w:val="00CC58EF"/>
    <w:rsid w:val="00CC6C5F"/>
    <w:rsid w:val="00CC76EB"/>
    <w:rsid w:val="00CD023B"/>
    <w:rsid w:val="00CD3243"/>
    <w:rsid w:val="00CD5056"/>
    <w:rsid w:val="00CE0695"/>
    <w:rsid w:val="00CE3D0C"/>
    <w:rsid w:val="00CE5A0A"/>
    <w:rsid w:val="00D0097A"/>
    <w:rsid w:val="00D00C9A"/>
    <w:rsid w:val="00D05A1F"/>
    <w:rsid w:val="00D136CE"/>
    <w:rsid w:val="00D20FD0"/>
    <w:rsid w:val="00D2579A"/>
    <w:rsid w:val="00D26D13"/>
    <w:rsid w:val="00D3164D"/>
    <w:rsid w:val="00D4348A"/>
    <w:rsid w:val="00D43AB3"/>
    <w:rsid w:val="00D43BF0"/>
    <w:rsid w:val="00D46C4C"/>
    <w:rsid w:val="00D46E89"/>
    <w:rsid w:val="00D561F2"/>
    <w:rsid w:val="00D62D03"/>
    <w:rsid w:val="00D63033"/>
    <w:rsid w:val="00D70B33"/>
    <w:rsid w:val="00D71476"/>
    <w:rsid w:val="00D76B82"/>
    <w:rsid w:val="00D87FEB"/>
    <w:rsid w:val="00D93957"/>
    <w:rsid w:val="00D93C15"/>
    <w:rsid w:val="00D93D7E"/>
    <w:rsid w:val="00D97AA3"/>
    <w:rsid w:val="00DA4312"/>
    <w:rsid w:val="00DA5589"/>
    <w:rsid w:val="00DA7481"/>
    <w:rsid w:val="00DA7D31"/>
    <w:rsid w:val="00DB42E4"/>
    <w:rsid w:val="00DC14A3"/>
    <w:rsid w:val="00DC347C"/>
    <w:rsid w:val="00DC6AF3"/>
    <w:rsid w:val="00DC6C9B"/>
    <w:rsid w:val="00DC74F3"/>
    <w:rsid w:val="00DD4A21"/>
    <w:rsid w:val="00DE031C"/>
    <w:rsid w:val="00DE1123"/>
    <w:rsid w:val="00DE2E43"/>
    <w:rsid w:val="00DE3721"/>
    <w:rsid w:val="00DE4A84"/>
    <w:rsid w:val="00DE7E6B"/>
    <w:rsid w:val="00DF3ED7"/>
    <w:rsid w:val="00E003AA"/>
    <w:rsid w:val="00E006DD"/>
    <w:rsid w:val="00E02829"/>
    <w:rsid w:val="00E10979"/>
    <w:rsid w:val="00E11B9F"/>
    <w:rsid w:val="00E12149"/>
    <w:rsid w:val="00E127AC"/>
    <w:rsid w:val="00E135E3"/>
    <w:rsid w:val="00E16C4B"/>
    <w:rsid w:val="00E22357"/>
    <w:rsid w:val="00E323C1"/>
    <w:rsid w:val="00E32F40"/>
    <w:rsid w:val="00E36340"/>
    <w:rsid w:val="00E42363"/>
    <w:rsid w:val="00E438A6"/>
    <w:rsid w:val="00E47BDD"/>
    <w:rsid w:val="00E5188D"/>
    <w:rsid w:val="00E557DF"/>
    <w:rsid w:val="00E55E77"/>
    <w:rsid w:val="00E56321"/>
    <w:rsid w:val="00E564A5"/>
    <w:rsid w:val="00E56E31"/>
    <w:rsid w:val="00E60A0C"/>
    <w:rsid w:val="00E66DCC"/>
    <w:rsid w:val="00E71637"/>
    <w:rsid w:val="00E7296A"/>
    <w:rsid w:val="00E74D94"/>
    <w:rsid w:val="00E76D12"/>
    <w:rsid w:val="00E76D99"/>
    <w:rsid w:val="00E805F5"/>
    <w:rsid w:val="00E816DD"/>
    <w:rsid w:val="00E81C69"/>
    <w:rsid w:val="00E83A78"/>
    <w:rsid w:val="00E85F2D"/>
    <w:rsid w:val="00E86ACE"/>
    <w:rsid w:val="00E87E3F"/>
    <w:rsid w:val="00E903C9"/>
    <w:rsid w:val="00E907C8"/>
    <w:rsid w:val="00E92A55"/>
    <w:rsid w:val="00E95048"/>
    <w:rsid w:val="00EA1617"/>
    <w:rsid w:val="00EA27E8"/>
    <w:rsid w:val="00EB3E64"/>
    <w:rsid w:val="00EC4847"/>
    <w:rsid w:val="00EC51EE"/>
    <w:rsid w:val="00EC6B67"/>
    <w:rsid w:val="00EC75B5"/>
    <w:rsid w:val="00ED0A75"/>
    <w:rsid w:val="00ED1476"/>
    <w:rsid w:val="00ED2A14"/>
    <w:rsid w:val="00ED3455"/>
    <w:rsid w:val="00ED367F"/>
    <w:rsid w:val="00EE6765"/>
    <w:rsid w:val="00EF0B65"/>
    <w:rsid w:val="00EF7166"/>
    <w:rsid w:val="00EF7562"/>
    <w:rsid w:val="00F00AD8"/>
    <w:rsid w:val="00F01A6C"/>
    <w:rsid w:val="00F05B7D"/>
    <w:rsid w:val="00F06011"/>
    <w:rsid w:val="00F077B7"/>
    <w:rsid w:val="00F11830"/>
    <w:rsid w:val="00F13BEE"/>
    <w:rsid w:val="00F16DF5"/>
    <w:rsid w:val="00F2005C"/>
    <w:rsid w:val="00F20C19"/>
    <w:rsid w:val="00F22344"/>
    <w:rsid w:val="00F22AE1"/>
    <w:rsid w:val="00F23911"/>
    <w:rsid w:val="00F26E60"/>
    <w:rsid w:val="00F27BED"/>
    <w:rsid w:val="00F41736"/>
    <w:rsid w:val="00F419B8"/>
    <w:rsid w:val="00F423D1"/>
    <w:rsid w:val="00F42400"/>
    <w:rsid w:val="00F44A88"/>
    <w:rsid w:val="00F45D1F"/>
    <w:rsid w:val="00F5190D"/>
    <w:rsid w:val="00F52D5C"/>
    <w:rsid w:val="00F55776"/>
    <w:rsid w:val="00F61F3B"/>
    <w:rsid w:val="00F70BB0"/>
    <w:rsid w:val="00F7223C"/>
    <w:rsid w:val="00F74262"/>
    <w:rsid w:val="00F760E7"/>
    <w:rsid w:val="00F76151"/>
    <w:rsid w:val="00F87507"/>
    <w:rsid w:val="00F90BE8"/>
    <w:rsid w:val="00F93513"/>
    <w:rsid w:val="00F94951"/>
    <w:rsid w:val="00F94EBC"/>
    <w:rsid w:val="00F9502E"/>
    <w:rsid w:val="00F96D58"/>
    <w:rsid w:val="00F97CD6"/>
    <w:rsid w:val="00FA7A06"/>
    <w:rsid w:val="00FB53D4"/>
    <w:rsid w:val="00FB5A8D"/>
    <w:rsid w:val="00FD2EE9"/>
    <w:rsid w:val="00FD50E8"/>
    <w:rsid w:val="00FD514A"/>
    <w:rsid w:val="00FD595C"/>
    <w:rsid w:val="00FE1A35"/>
    <w:rsid w:val="00FE23B9"/>
    <w:rsid w:val="00FE52A1"/>
    <w:rsid w:val="00FE5AE9"/>
    <w:rsid w:val="00FF2C95"/>
    <w:rsid w:val="00FF499A"/>
    <w:rsid w:val="00FF5D8B"/>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FD622"/>
  <w15:docId w15:val="{76C40795-E187-6848-B2E7-DA22A17C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6"/>
        <w:szCs w:val="24"/>
        <w:lang w:val="fr-CH"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CA9"/>
    <w:rPr>
      <w:sz w:val="22"/>
      <w:lang w:val="en-US"/>
    </w:rPr>
  </w:style>
  <w:style w:type="paragraph" w:styleId="Heading1">
    <w:name w:val="heading 1"/>
    <w:basedOn w:val="Normal"/>
    <w:next w:val="Normal"/>
    <w:link w:val="Heading1Char"/>
    <w:uiPriority w:val="9"/>
    <w:qFormat/>
    <w:rsid w:val="005E16EF"/>
    <w:pPr>
      <w:keepNext/>
      <w:keepLines/>
      <w:spacing w:before="360" w:after="120"/>
      <w:jc w:val="both"/>
      <w:outlineLvl w:val="0"/>
    </w:pPr>
    <w:rPr>
      <w:rFonts w:ascii="Arial Black" w:eastAsiaTheme="majorEastAsia" w:hAnsi="Arial Black" w:cstheme="majorBidi"/>
      <w:bCs/>
      <w:szCs w:val="32"/>
      <w:lang w:val="fr-CH"/>
    </w:rPr>
  </w:style>
  <w:style w:type="paragraph" w:styleId="Heading2">
    <w:name w:val="heading 2"/>
    <w:basedOn w:val="Normal"/>
    <w:next w:val="Normal"/>
    <w:link w:val="Heading2Char"/>
    <w:uiPriority w:val="9"/>
    <w:unhideWhenUsed/>
    <w:qFormat/>
    <w:rsid w:val="000C1612"/>
    <w:pPr>
      <w:keepNext/>
      <w:keepLines/>
      <w:spacing w:before="200" w:after="0"/>
      <w:outlineLvl w:val="1"/>
    </w:pPr>
    <w:rPr>
      <w:rFonts w:ascii="Arial Black" w:eastAsiaTheme="majorEastAsia" w:hAnsi="Arial Black" w:cstheme="majorBidi"/>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6EF"/>
    <w:rPr>
      <w:rFonts w:ascii="Arial Black" w:eastAsiaTheme="majorEastAsia" w:hAnsi="Arial Black" w:cstheme="majorBidi"/>
      <w:bCs/>
      <w:sz w:val="22"/>
      <w:szCs w:val="32"/>
    </w:rPr>
  </w:style>
  <w:style w:type="paragraph" w:styleId="ListParagraph">
    <w:name w:val="List Paragraph"/>
    <w:basedOn w:val="Normal"/>
    <w:uiPriority w:val="34"/>
    <w:qFormat/>
    <w:rsid w:val="0000465C"/>
    <w:pPr>
      <w:ind w:left="720"/>
      <w:contextualSpacing/>
    </w:pPr>
  </w:style>
  <w:style w:type="paragraph" w:styleId="TOCHeading">
    <w:name w:val="TOC Heading"/>
    <w:basedOn w:val="Heading1"/>
    <w:next w:val="Normal"/>
    <w:uiPriority w:val="39"/>
    <w:semiHidden/>
    <w:unhideWhenUsed/>
    <w:qFormat/>
    <w:rsid w:val="0000465C"/>
    <w:pPr>
      <w:outlineLvl w:val="9"/>
    </w:pPr>
    <w:rPr>
      <w:lang w:val="en-US" w:eastAsia="ja-JP"/>
    </w:rPr>
  </w:style>
  <w:style w:type="character" w:customStyle="1" w:styleId="Heading2Char">
    <w:name w:val="Heading 2 Char"/>
    <w:basedOn w:val="DefaultParagraphFont"/>
    <w:link w:val="Heading2"/>
    <w:uiPriority w:val="9"/>
    <w:rsid w:val="000C1612"/>
    <w:rPr>
      <w:rFonts w:ascii="Arial Black" w:eastAsiaTheme="majorEastAsia" w:hAnsi="Arial Black" w:cstheme="majorBidi"/>
      <w:bCs/>
      <w:sz w:val="18"/>
      <w:szCs w:val="26"/>
      <w:lang w:val="en-GB"/>
    </w:rPr>
  </w:style>
  <w:style w:type="paragraph" w:styleId="FootnoteText">
    <w:name w:val="footnote text"/>
    <w:basedOn w:val="Normal"/>
    <w:link w:val="FootnoteTextChar"/>
    <w:autoRedefine/>
    <w:unhideWhenUsed/>
    <w:qFormat/>
    <w:rsid w:val="00C02183"/>
    <w:pPr>
      <w:spacing w:before="0" w:after="0" w:line="240" w:lineRule="auto"/>
    </w:pPr>
    <w:rPr>
      <w:sz w:val="18"/>
      <w:lang w:val="en-GB"/>
    </w:rPr>
  </w:style>
  <w:style w:type="character" w:customStyle="1" w:styleId="FootnoteTextChar">
    <w:name w:val="Footnote Text Char"/>
    <w:basedOn w:val="DefaultParagraphFont"/>
    <w:link w:val="FootnoteText"/>
    <w:rsid w:val="00C02183"/>
    <w:rPr>
      <w:sz w:val="18"/>
      <w:lang w:val="en-GB"/>
    </w:rPr>
  </w:style>
  <w:style w:type="paragraph" w:styleId="Header">
    <w:name w:val="header"/>
    <w:basedOn w:val="Normal"/>
    <w:link w:val="HeaderChar"/>
    <w:uiPriority w:val="99"/>
    <w:unhideWhenUsed/>
    <w:rsid w:val="0015776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57762"/>
    <w:rPr>
      <w:sz w:val="22"/>
      <w:lang w:val="en-US"/>
    </w:rPr>
  </w:style>
  <w:style w:type="paragraph" w:styleId="Footer">
    <w:name w:val="footer"/>
    <w:basedOn w:val="Normal"/>
    <w:link w:val="FooterChar"/>
    <w:uiPriority w:val="99"/>
    <w:unhideWhenUsed/>
    <w:rsid w:val="0015776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57762"/>
    <w:rPr>
      <w:sz w:val="22"/>
      <w:lang w:val="en-US"/>
    </w:rPr>
  </w:style>
  <w:style w:type="paragraph" w:styleId="BalloonText">
    <w:name w:val="Balloon Text"/>
    <w:basedOn w:val="Normal"/>
    <w:link w:val="BalloonTextChar"/>
    <w:uiPriority w:val="99"/>
    <w:semiHidden/>
    <w:unhideWhenUsed/>
    <w:rsid w:val="001577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62"/>
    <w:rPr>
      <w:rFonts w:ascii="Tahoma" w:hAnsi="Tahoma" w:cs="Tahoma"/>
      <w:szCs w:val="16"/>
      <w:lang w:val="en-US"/>
    </w:rPr>
  </w:style>
  <w:style w:type="table" w:styleId="TableGrid">
    <w:name w:val="Table Grid"/>
    <w:basedOn w:val="TableNormal"/>
    <w:uiPriority w:val="39"/>
    <w:rsid w:val="00C3350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0F3"/>
    <w:pPr>
      <w:spacing w:before="100" w:beforeAutospacing="1" w:after="100" w:afterAutospacing="1" w:line="240" w:lineRule="auto"/>
    </w:pPr>
    <w:rPr>
      <w:rFonts w:ascii="Times New Roman" w:eastAsiaTheme="minorEastAsia" w:hAnsi="Times New Roman" w:cs="Times New Roman"/>
      <w:sz w:val="24"/>
      <w:lang w:val="en-GB" w:eastAsia="en-GB"/>
    </w:rPr>
  </w:style>
  <w:style w:type="character" w:styleId="PlaceholderText">
    <w:name w:val="Placeholder Text"/>
    <w:basedOn w:val="DefaultParagraphFont"/>
    <w:uiPriority w:val="99"/>
    <w:semiHidden/>
    <w:rsid w:val="00557D45"/>
    <w:rPr>
      <w:color w:val="808080"/>
    </w:rPr>
  </w:style>
  <w:style w:type="character" w:styleId="Hyperlink">
    <w:name w:val="Hyperlink"/>
    <w:basedOn w:val="DefaultParagraphFont"/>
    <w:uiPriority w:val="99"/>
    <w:unhideWhenUsed/>
    <w:rsid w:val="00ED1476"/>
    <w:rPr>
      <w:color w:val="0000FF" w:themeColor="hyperlink"/>
      <w:u w:val="single"/>
    </w:rPr>
  </w:style>
  <w:style w:type="character" w:styleId="FollowedHyperlink">
    <w:name w:val="FollowedHyperlink"/>
    <w:basedOn w:val="DefaultParagraphFont"/>
    <w:uiPriority w:val="99"/>
    <w:semiHidden/>
    <w:unhideWhenUsed/>
    <w:rsid w:val="00B31D4E"/>
    <w:rPr>
      <w:color w:val="800080" w:themeColor="followedHyperlink"/>
      <w:u w:val="single"/>
    </w:rPr>
  </w:style>
  <w:style w:type="character" w:styleId="FootnoteReference">
    <w:name w:val="footnote reference"/>
    <w:basedOn w:val="DefaultParagraphFont"/>
    <w:uiPriority w:val="99"/>
    <w:unhideWhenUsed/>
    <w:rsid w:val="00B90E4B"/>
    <w:rPr>
      <w:vertAlign w:val="superscript"/>
    </w:rPr>
  </w:style>
  <w:style w:type="paragraph" w:styleId="NoSpacing">
    <w:name w:val="No Spacing"/>
    <w:uiPriority w:val="1"/>
    <w:qFormat/>
    <w:rsid w:val="003106BA"/>
    <w:pPr>
      <w:spacing w:before="0" w:after="0" w:line="240" w:lineRule="auto"/>
    </w:pPr>
    <w:rPr>
      <w:sz w:val="22"/>
      <w:lang w:val="en-US"/>
    </w:rPr>
  </w:style>
  <w:style w:type="paragraph" w:styleId="TOC1">
    <w:name w:val="toc 1"/>
    <w:basedOn w:val="Normal"/>
    <w:next w:val="Normal"/>
    <w:autoRedefine/>
    <w:uiPriority w:val="39"/>
    <w:unhideWhenUsed/>
    <w:rsid w:val="007C25ED"/>
    <w:pPr>
      <w:spacing w:after="100"/>
    </w:pPr>
  </w:style>
  <w:style w:type="paragraph" w:styleId="TOC2">
    <w:name w:val="toc 2"/>
    <w:basedOn w:val="Normal"/>
    <w:next w:val="Normal"/>
    <w:autoRedefine/>
    <w:uiPriority w:val="39"/>
    <w:unhideWhenUsed/>
    <w:rsid w:val="007C25ED"/>
    <w:pPr>
      <w:spacing w:after="100"/>
      <w:ind w:left="220"/>
    </w:pPr>
  </w:style>
  <w:style w:type="character" w:styleId="CommentReference">
    <w:name w:val="annotation reference"/>
    <w:basedOn w:val="DefaultParagraphFont"/>
    <w:uiPriority w:val="99"/>
    <w:semiHidden/>
    <w:unhideWhenUsed/>
    <w:rsid w:val="00397241"/>
    <w:rPr>
      <w:sz w:val="16"/>
      <w:szCs w:val="16"/>
    </w:rPr>
  </w:style>
  <w:style w:type="paragraph" w:styleId="CommentText">
    <w:name w:val="annotation text"/>
    <w:basedOn w:val="Normal"/>
    <w:link w:val="CommentTextChar"/>
    <w:uiPriority w:val="99"/>
    <w:semiHidden/>
    <w:unhideWhenUsed/>
    <w:rsid w:val="00397241"/>
    <w:pPr>
      <w:spacing w:line="240" w:lineRule="auto"/>
    </w:pPr>
    <w:rPr>
      <w:sz w:val="20"/>
      <w:szCs w:val="20"/>
    </w:rPr>
  </w:style>
  <w:style w:type="character" w:customStyle="1" w:styleId="CommentTextChar">
    <w:name w:val="Comment Text Char"/>
    <w:basedOn w:val="DefaultParagraphFont"/>
    <w:link w:val="CommentText"/>
    <w:uiPriority w:val="99"/>
    <w:semiHidden/>
    <w:rsid w:val="00397241"/>
    <w:rPr>
      <w:sz w:val="20"/>
      <w:szCs w:val="20"/>
      <w:lang w:val="en-US"/>
    </w:rPr>
  </w:style>
  <w:style w:type="paragraph" w:styleId="CommentSubject">
    <w:name w:val="annotation subject"/>
    <w:basedOn w:val="CommentText"/>
    <w:next w:val="CommentText"/>
    <w:link w:val="CommentSubjectChar"/>
    <w:uiPriority w:val="99"/>
    <w:semiHidden/>
    <w:unhideWhenUsed/>
    <w:rsid w:val="00397241"/>
    <w:rPr>
      <w:b/>
      <w:bCs/>
    </w:rPr>
  </w:style>
  <w:style w:type="character" w:customStyle="1" w:styleId="CommentSubjectChar">
    <w:name w:val="Comment Subject Char"/>
    <w:basedOn w:val="CommentTextChar"/>
    <w:link w:val="CommentSubject"/>
    <w:uiPriority w:val="99"/>
    <w:semiHidden/>
    <w:rsid w:val="00397241"/>
    <w:rPr>
      <w:b/>
      <w:bCs/>
      <w:sz w:val="20"/>
      <w:szCs w:val="20"/>
      <w:lang w:val="en-US"/>
    </w:rPr>
  </w:style>
  <w:style w:type="character" w:styleId="Strong">
    <w:name w:val="Strong"/>
    <w:basedOn w:val="DefaultParagraphFont"/>
    <w:uiPriority w:val="22"/>
    <w:qFormat/>
    <w:rsid w:val="0099435B"/>
    <w:rPr>
      <w:b/>
      <w:bCs/>
    </w:rPr>
  </w:style>
  <w:style w:type="paragraph" w:styleId="DocumentMap">
    <w:name w:val="Document Map"/>
    <w:basedOn w:val="Normal"/>
    <w:link w:val="DocumentMapChar"/>
    <w:uiPriority w:val="99"/>
    <w:semiHidden/>
    <w:unhideWhenUsed/>
    <w:rsid w:val="00B8690E"/>
    <w:pPr>
      <w:spacing w:before="0"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B8690E"/>
    <w:rPr>
      <w:rFonts w:ascii="Times New Roman" w:hAnsi="Times New Roman" w:cs="Times New Roman"/>
      <w:sz w:val="24"/>
      <w:lang w:val="en-US"/>
    </w:rPr>
  </w:style>
  <w:style w:type="paragraph" w:customStyle="1" w:styleId="Body">
    <w:name w:val="Body"/>
    <w:rsid w:val="007A24B7"/>
    <w:pPr>
      <w:pBdr>
        <w:top w:val="nil"/>
        <w:left w:val="nil"/>
        <w:bottom w:val="nil"/>
        <w:right w:val="nil"/>
        <w:between w:val="nil"/>
        <w:bar w:val="nil"/>
      </w:pBdr>
      <w:spacing w:before="0" w:after="120" w:line="240" w:lineRule="auto"/>
      <w:jc w:val="both"/>
    </w:pPr>
    <w:rPr>
      <w:rFonts w:ascii="Museo Sans 100" w:eastAsia="Arial Unicode MS" w:hAnsi="Museo Sans 100" w:cs="Arial Unicode MS"/>
      <w:color w:val="000000"/>
      <w:sz w:val="22"/>
      <w:szCs w:val="22"/>
      <w:bdr w:val="nil"/>
      <w:lang w:val="fr-FR"/>
    </w:rPr>
  </w:style>
  <w:style w:type="character" w:customStyle="1" w:styleId="None">
    <w:name w:val="None"/>
    <w:rsid w:val="007A24B7"/>
  </w:style>
  <w:style w:type="character" w:customStyle="1" w:styleId="Hyperlink0">
    <w:name w:val="Hyperlink.0"/>
    <w:basedOn w:val="None"/>
    <w:rsid w:val="007A24B7"/>
    <w:rPr>
      <w:rFonts w:ascii="Avenir Book" w:eastAsia="Avenir Book" w:hAnsi="Avenir Book" w:cs="Avenir Book"/>
      <w:color w:val="000000"/>
      <w:sz w:val="20"/>
      <w:szCs w:val="20"/>
      <w:u w:val="single" w:color="000000"/>
    </w:rPr>
  </w:style>
  <w:style w:type="paragraph" w:customStyle="1" w:styleId="HeaderFooter">
    <w:name w:val="Header &amp; Footer"/>
    <w:rsid w:val="00A05F3A"/>
    <w:pPr>
      <w:pBdr>
        <w:top w:val="nil"/>
        <w:left w:val="nil"/>
        <w:bottom w:val="nil"/>
        <w:right w:val="nil"/>
        <w:between w:val="nil"/>
        <w:bar w:val="nil"/>
      </w:pBdr>
      <w:tabs>
        <w:tab w:val="right" w:pos="9020"/>
      </w:tabs>
      <w:spacing w:before="0" w:after="0" w:line="240" w:lineRule="auto"/>
    </w:pPr>
    <w:rPr>
      <w:rFonts w:ascii="Helvetica" w:eastAsia="Arial Unicode MS" w:hAnsi="Helvetica" w:cs="Arial Unicode MS"/>
      <w:color w:val="000000"/>
      <w:sz w:val="24"/>
      <w:bdr w:val="nil"/>
      <w:lang w:val="en-US"/>
    </w:rPr>
  </w:style>
  <w:style w:type="paragraph" w:styleId="Revision">
    <w:name w:val="Revision"/>
    <w:hidden/>
    <w:uiPriority w:val="99"/>
    <w:semiHidden/>
    <w:rsid w:val="001E4417"/>
    <w:pPr>
      <w:spacing w:before="0" w:after="0" w:line="240" w:lineRule="auto"/>
    </w:pPr>
    <w:rPr>
      <w:sz w:val="22"/>
      <w:lang w:val="en-US"/>
    </w:rPr>
  </w:style>
  <w:style w:type="paragraph" w:customStyle="1" w:styleId="Pa6">
    <w:name w:val="Pa6"/>
    <w:basedOn w:val="Normal"/>
    <w:next w:val="Normal"/>
    <w:uiPriority w:val="99"/>
    <w:rsid w:val="001A0FF0"/>
    <w:pPr>
      <w:autoSpaceDE w:val="0"/>
      <w:autoSpaceDN w:val="0"/>
      <w:adjustRightInd w:val="0"/>
      <w:spacing w:before="0" w:after="0" w:line="171" w:lineRule="atLeast"/>
    </w:pPr>
    <w:rPr>
      <w:rFonts w:ascii="Avenir Medium" w:hAnsi="Avenir Medium"/>
      <w:sz w:val="24"/>
      <w:lang w:val="fr-FR"/>
    </w:rPr>
  </w:style>
  <w:style w:type="character" w:customStyle="1" w:styleId="A5">
    <w:name w:val="A5"/>
    <w:uiPriority w:val="99"/>
    <w:rsid w:val="001A0FF0"/>
    <w:rPr>
      <w:rFonts w:cs="Avenir Medium"/>
      <w:color w:val="000000"/>
      <w:sz w:val="20"/>
      <w:szCs w:val="20"/>
    </w:rPr>
  </w:style>
  <w:style w:type="paragraph" w:customStyle="1" w:styleId="Pa7">
    <w:name w:val="Pa7"/>
    <w:basedOn w:val="Normal"/>
    <w:next w:val="Normal"/>
    <w:uiPriority w:val="99"/>
    <w:rsid w:val="004B43C6"/>
    <w:pPr>
      <w:autoSpaceDE w:val="0"/>
      <w:autoSpaceDN w:val="0"/>
      <w:adjustRightInd w:val="0"/>
      <w:spacing w:before="0" w:after="0" w:line="171" w:lineRule="atLeast"/>
    </w:pPr>
    <w:rPr>
      <w:rFonts w:ascii="Times New Roman" w:hAnsi="Times New Roman" w:cs="Times New Roman"/>
      <w:sz w:val="24"/>
      <w:lang w:val="fr-FR"/>
    </w:rPr>
  </w:style>
  <w:style w:type="character" w:customStyle="1" w:styleId="A2">
    <w:name w:val="A2"/>
    <w:uiPriority w:val="99"/>
    <w:rsid w:val="004B43C6"/>
    <w:rPr>
      <w:color w:val="000000"/>
    </w:rPr>
  </w:style>
  <w:style w:type="paragraph" w:styleId="Title">
    <w:name w:val="Title"/>
    <w:basedOn w:val="Normal"/>
    <w:next w:val="Normal"/>
    <w:link w:val="TitleChar"/>
    <w:uiPriority w:val="10"/>
    <w:qFormat/>
    <w:rsid w:val="00F27BE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BED"/>
    <w:rPr>
      <w:rFonts w:asciiTheme="majorHAnsi" w:eastAsiaTheme="majorEastAsia" w:hAnsiTheme="majorHAnsi" w:cstheme="majorBidi"/>
      <w:spacing w:val="-10"/>
      <w:kern w:val="28"/>
      <w:sz w:val="56"/>
      <w:szCs w:val="56"/>
      <w:lang w:val="en-US"/>
    </w:rPr>
  </w:style>
  <w:style w:type="character" w:styleId="PageNumber">
    <w:name w:val="page number"/>
    <w:basedOn w:val="DefaultParagraphFont"/>
    <w:uiPriority w:val="99"/>
    <w:semiHidden/>
    <w:unhideWhenUsed/>
    <w:rsid w:val="005D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696">
      <w:bodyDiv w:val="1"/>
      <w:marLeft w:val="0"/>
      <w:marRight w:val="0"/>
      <w:marTop w:val="0"/>
      <w:marBottom w:val="0"/>
      <w:divBdr>
        <w:top w:val="none" w:sz="0" w:space="0" w:color="auto"/>
        <w:left w:val="none" w:sz="0" w:space="0" w:color="auto"/>
        <w:bottom w:val="none" w:sz="0" w:space="0" w:color="auto"/>
        <w:right w:val="none" w:sz="0" w:space="0" w:color="auto"/>
      </w:divBdr>
    </w:div>
    <w:div w:id="81531437">
      <w:bodyDiv w:val="1"/>
      <w:marLeft w:val="0"/>
      <w:marRight w:val="0"/>
      <w:marTop w:val="0"/>
      <w:marBottom w:val="0"/>
      <w:divBdr>
        <w:top w:val="none" w:sz="0" w:space="0" w:color="auto"/>
        <w:left w:val="none" w:sz="0" w:space="0" w:color="auto"/>
        <w:bottom w:val="none" w:sz="0" w:space="0" w:color="auto"/>
        <w:right w:val="none" w:sz="0" w:space="0" w:color="auto"/>
      </w:divBdr>
    </w:div>
    <w:div w:id="92406618">
      <w:bodyDiv w:val="1"/>
      <w:marLeft w:val="0"/>
      <w:marRight w:val="0"/>
      <w:marTop w:val="0"/>
      <w:marBottom w:val="0"/>
      <w:divBdr>
        <w:top w:val="none" w:sz="0" w:space="0" w:color="auto"/>
        <w:left w:val="none" w:sz="0" w:space="0" w:color="auto"/>
        <w:bottom w:val="none" w:sz="0" w:space="0" w:color="auto"/>
        <w:right w:val="none" w:sz="0" w:space="0" w:color="auto"/>
      </w:divBdr>
    </w:div>
    <w:div w:id="149097652">
      <w:bodyDiv w:val="1"/>
      <w:marLeft w:val="0"/>
      <w:marRight w:val="0"/>
      <w:marTop w:val="0"/>
      <w:marBottom w:val="0"/>
      <w:divBdr>
        <w:top w:val="none" w:sz="0" w:space="0" w:color="auto"/>
        <w:left w:val="none" w:sz="0" w:space="0" w:color="auto"/>
        <w:bottom w:val="none" w:sz="0" w:space="0" w:color="auto"/>
        <w:right w:val="none" w:sz="0" w:space="0" w:color="auto"/>
      </w:divBdr>
    </w:div>
    <w:div w:id="245842625">
      <w:bodyDiv w:val="1"/>
      <w:marLeft w:val="0"/>
      <w:marRight w:val="0"/>
      <w:marTop w:val="0"/>
      <w:marBottom w:val="0"/>
      <w:divBdr>
        <w:top w:val="none" w:sz="0" w:space="0" w:color="auto"/>
        <w:left w:val="none" w:sz="0" w:space="0" w:color="auto"/>
        <w:bottom w:val="none" w:sz="0" w:space="0" w:color="auto"/>
        <w:right w:val="none" w:sz="0" w:space="0" w:color="auto"/>
      </w:divBdr>
    </w:div>
    <w:div w:id="358166031">
      <w:bodyDiv w:val="1"/>
      <w:marLeft w:val="0"/>
      <w:marRight w:val="0"/>
      <w:marTop w:val="0"/>
      <w:marBottom w:val="0"/>
      <w:divBdr>
        <w:top w:val="none" w:sz="0" w:space="0" w:color="auto"/>
        <w:left w:val="none" w:sz="0" w:space="0" w:color="auto"/>
        <w:bottom w:val="none" w:sz="0" w:space="0" w:color="auto"/>
        <w:right w:val="none" w:sz="0" w:space="0" w:color="auto"/>
      </w:divBdr>
    </w:div>
    <w:div w:id="364599977">
      <w:bodyDiv w:val="1"/>
      <w:marLeft w:val="0"/>
      <w:marRight w:val="0"/>
      <w:marTop w:val="0"/>
      <w:marBottom w:val="0"/>
      <w:divBdr>
        <w:top w:val="none" w:sz="0" w:space="0" w:color="auto"/>
        <w:left w:val="none" w:sz="0" w:space="0" w:color="auto"/>
        <w:bottom w:val="none" w:sz="0" w:space="0" w:color="auto"/>
        <w:right w:val="none" w:sz="0" w:space="0" w:color="auto"/>
      </w:divBdr>
    </w:div>
    <w:div w:id="480344873">
      <w:bodyDiv w:val="1"/>
      <w:marLeft w:val="0"/>
      <w:marRight w:val="0"/>
      <w:marTop w:val="0"/>
      <w:marBottom w:val="0"/>
      <w:divBdr>
        <w:top w:val="none" w:sz="0" w:space="0" w:color="auto"/>
        <w:left w:val="none" w:sz="0" w:space="0" w:color="auto"/>
        <w:bottom w:val="none" w:sz="0" w:space="0" w:color="auto"/>
        <w:right w:val="none" w:sz="0" w:space="0" w:color="auto"/>
      </w:divBdr>
    </w:div>
    <w:div w:id="547450658">
      <w:bodyDiv w:val="1"/>
      <w:marLeft w:val="0"/>
      <w:marRight w:val="0"/>
      <w:marTop w:val="0"/>
      <w:marBottom w:val="0"/>
      <w:divBdr>
        <w:top w:val="none" w:sz="0" w:space="0" w:color="auto"/>
        <w:left w:val="none" w:sz="0" w:space="0" w:color="auto"/>
        <w:bottom w:val="none" w:sz="0" w:space="0" w:color="auto"/>
        <w:right w:val="none" w:sz="0" w:space="0" w:color="auto"/>
      </w:divBdr>
    </w:div>
    <w:div w:id="582762726">
      <w:bodyDiv w:val="1"/>
      <w:marLeft w:val="0"/>
      <w:marRight w:val="0"/>
      <w:marTop w:val="0"/>
      <w:marBottom w:val="0"/>
      <w:divBdr>
        <w:top w:val="none" w:sz="0" w:space="0" w:color="auto"/>
        <w:left w:val="none" w:sz="0" w:space="0" w:color="auto"/>
        <w:bottom w:val="none" w:sz="0" w:space="0" w:color="auto"/>
        <w:right w:val="none" w:sz="0" w:space="0" w:color="auto"/>
      </w:divBdr>
    </w:div>
    <w:div w:id="588120428">
      <w:bodyDiv w:val="1"/>
      <w:marLeft w:val="0"/>
      <w:marRight w:val="0"/>
      <w:marTop w:val="0"/>
      <w:marBottom w:val="0"/>
      <w:divBdr>
        <w:top w:val="none" w:sz="0" w:space="0" w:color="auto"/>
        <w:left w:val="none" w:sz="0" w:space="0" w:color="auto"/>
        <w:bottom w:val="none" w:sz="0" w:space="0" w:color="auto"/>
        <w:right w:val="none" w:sz="0" w:space="0" w:color="auto"/>
      </w:divBdr>
      <w:divsChild>
        <w:div w:id="1888294968">
          <w:marLeft w:val="547"/>
          <w:marRight w:val="0"/>
          <w:marTop w:val="0"/>
          <w:marBottom w:val="0"/>
          <w:divBdr>
            <w:top w:val="none" w:sz="0" w:space="0" w:color="auto"/>
            <w:left w:val="none" w:sz="0" w:space="0" w:color="auto"/>
            <w:bottom w:val="none" w:sz="0" w:space="0" w:color="auto"/>
            <w:right w:val="none" w:sz="0" w:space="0" w:color="auto"/>
          </w:divBdr>
        </w:div>
      </w:divsChild>
    </w:div>
    <w:div w:id="631523578">
      <w:bodyDiv w:val="1"/>
      <w:marLeft w:val="0"/>
      <w:marRight w:val="0"/>
      <w:marTop w:val="0"/>
      <w:marBottom w:val="0"/>
      <w:divBdr>
        <w:top w:val="none" w:sz="0" w:space="0" w:color="auto"/>
        <w:left w:val="none" w:sz="0" w:space="0" w:color="auto"/>
        <w:bottom w:val="none" w:sz="0" w:space="0" w:color="auto"/>
        <w:right w:val="none" w:sz="0" w:space="0" w:color="auto"/>
      </w:divBdr>
    </w:div>
    <w:div w:id="692728537">
      <w:bodyDiv w:val="1"/>
      <w:marLeft w:val="0"/>
      <w:marRight w:val="0"/>
      <w:marTop w:val="0"/>
      <w:marBottom w:val="0"/>
      <w:divBdr>
        <w:top w:val="none" w:sz="0" w:space="0" w:color="auto"/>
        <w:left w:val="none" w:sz="0" w:space="0" w:color="auto"/>
        <w:bottom w:val="none" w:sz="0" w:space="0" w:color="auto"/>
        <w:right w:val="none" w:sz="0" w:space="0" w:color="auto"/>
      </w:divBdr>
    </w:div>
    <w:div w:id="711926901">
      <w:bodyDiv w:val="1"/>
      <w:marLeft w:val="0"/>
      <w:marRight w:val="0"/>
      <w:marTop w:val="0"/>
      <w:marBottom w:val="0"/>
      <w:divBdr>
        <w:top w:val="none" w:sz="0" w:space="0" w:color="auto"/>
        <w:left w:val="none" w:sz="0" w:space="0" w:color="auto"/>
        <w:bottom w:val="none" w:sz="0" w:space="0" w:color="auto"/>
        <w:right w:val="none" w:sz="0" w:space="0" w:color="auto"/>
      </w:divBdr>
    </w:div>
    <w:div w:id="715278828">
      <w:bodyDiv w:val="1"/>
      <w:marLeft w:val="0"/>
      <w:marRight w:val="0"/>
      <w:marTop w:val="0"/>
      <w:marBottom w:val="0"/>
      <w:divBdr>
        <w:top w:val="none" w:sz="0" w:space="0" w:color="auto"/>
        <w:left w:val="none" w:sz="0" w:space="0" w:color="auto"/>
        <w:bottom w:val="none" w:sz="0" w:space="0" w:color="auto"/>
        <w:right w:val="none" w:sz="0" w:space="0" w:color="auto"/>
      </w:divBdr>
    </w:div>
    <w:div w:id="738790709">
      <w:bodyDiv w:val="1"/>
      <w:marLeft w:val="0"/>
      <w:marRight w:val="0"/>
      <w:marTop w:val="0"/>
      <w:marBottom w:val="0"/>
      <w:divBdr>
        <w:top w:val="none" w:sz="0" w:space="0" w:color="auto"/>
        <w:left w:val="none" w:sz="0" w:space="0" w:color="auto"/>
        <w:bottom w:val="none" w:sz="0" w:space="0" w:color="auto"/>
        <w:right w:val="none" w:sz="0" w:space="0" w:color="auto"/>
      </w:divBdr>
    </w:div>
    <w:div w:id="843932565">
      <w:bodyDiv w:val="1"/>
      <w:marLeft w:val="0"/>
      <w:marRight w:val="0"/>
      <w:marTop w:val="0"/>
      <w:marBottom w:val="0"/>
      <w:divBdr>
        <w:top w:val="none" w:sz="0" w:space="0" w:color="auto"/>
        <w:left w:val="none" w:sz="0" w:space="0" w:color="auto"/>
        <w:bottom w:val="none" w:sz="0" w:space="0" w:color="auto"/>
        <w:right w:val="none" w:sz="0" w:space="0" w:color="auto"/>
      </w:divBdr>
    </w:div>
    <w:div w:id="845170567">
      <w:bodyDiv w:val="1"/>
      <w:marLeft w:val="0"/>
      <w:marRight w:val="0"/>
      <w:marTop w:val="0"/>
      <w:marBottom w:val="0"/>
      <w:divBdr>
        <w:top w:val="none" w:sz="0" w:space="0" w:color="auto"/>
        <w:left w:val="none" w:sz="0" w:space="0" w:color="auto"/>
        <w:bottom w:val="none" w:sz="0" w:space="0" w:color="auto"/>
        <w:right w:val="none" w:sz="0" w:space="0" w:color="auto"/>
      </w:divBdr>
    </w:div>
    <w:div w:id="1137258507">
      <w:bodyDiv w:val="1"/>
      <w:marLeft w:val="0"/>
      <w:marRight w:val="0"/>
      <w:marTop w:val="0"/>
      <w:marBottom w:val="0"/>
      <w:divBdr>
        <w:top w:val="none" w:sz="0" w:space="0" w:color="auto"/>
        <w:left w:val="none" w:sz="0" w:space="0" w:color="auto"/>
        <w:bottom w:val="none" w:sz="0" w:space="0" w:color="auto"/>
        <w:right w:val="none" w:sz="0" w:space="0" w:color="auto"/>
      </w:divBdr>
    </w:div>
    <w:div w:id="1146512702">
      <w:bodyDiv w:val="1"/>
      <w:marLeft w:val="0"/>
      <w:marRight w:val="0"/>
      <w:marTop w:val="0"/>
      <w:marBottom w:val="0"/>
      <w:divBdr>
        <w:top w:val="none" w:sz="0" w:space="0" w:color="auto"/>
        <w:left w:val="none" w:sz="0" w:space="0" w:color="auto"/>
        <w:bottom w:val="none" w:sz="0" w:space="0" w:color="auto"/>
        <w:right w:val="none" w:sz="0" w:space="0" w:color="auto"/>
      </w:divBdr>
    </w:div>
    <w:div w:id="1255482294">
      <w:bodyDiv w:val="1"/>
      <w:marLeft w:val="0"/>
      <w:marRight w:val="0"/>
      <w:marTop w:val="0"/>
      <w:marBottom w:val="0"/>
      <w:divBdr>
        <w:top w:val="none" w:sz="0" w:space="0" w:color="auto"/>
        <w:left w:val="none" w:sz="0" w:space="0" w:color="auto"/>
        <w:bottom w:val="none" w:sz="0" w:space="0" w:color="auto"/>
        <w:right w:val="none" w:sz="0" w:space="0" w:color="auto"/>
      </w:divBdr>
    </w:div>
    <w:div w:id="1259825207">
      <w:bodyDiv w:val="1"/>
      <w:marLeft w:val="0"/>
      <w:marRight w:val="0"/>
      <w:marTop w:val="0"/>
      <w:marBottom w:val="0"/>
      <w:divBdr>
        <w:top w:val="none" w:sz="0" w:space="0" w:color="auto"/>
        <w:left w:val="none" w:sz="0" w:space="0" w:color="auto"/>
        <w:bottom w:val="none" w:sz="0" w:space="0" w:color="auto"/>
        <w:right w:val="none" w:sz="0" w:space="0" w:color="auto"/>
      </w:divBdr>
    </w:div>
    <w:div w:id="1282955581">
      <w:bodyDiv w:val="1"/>
      <w:marLeft w:val="0"/>
      <w:marRight w:val="0"/>
      <w:marTop w:val="0"/>
      <w:marBottom w:val="0"/>
      <w:divBdr>
        <w:top w:val="none" w:sz="0" w:space="0" w:color="auto"/>
        <w:left w:val="none" w:sz="0" w:space="0" w:color="auto"/>
        <w:bottom w:val="none" w:sz="0" w:space="0" w:color="auto"/>
        <w:right w:val="none" w:sz="0" w:space="0" w:color="auto"/>
      </w:divBdr>
    </w:div>
    <w:div w:id="1286471726">
      <w:bodyDiv w:val="1"/>
      <w:marLeft w:val="0"/>
      <w:marRight w:val="0"/>
      <w:marTop w:val="0"/>
      <w:marBottom w:val="0"/>
      <w:divBdr>
        <w:top w:val="none" w:sz="0" w:space="0" w:color="auto"/>
        <w:left w:val="none" w:sz="0" w:space="0" w:color="auto"/>
        <w:bottom w:val="none" w:sz="0" w:space="0" w:color="auto"/>
        <w:right w:val="none" w:sz="0" w:space="0" w:color="auto"/>
      </w:divBdr>
    </w:div>
    <w:div w:id="1381978586">
      <w:bodyDiv w:val="1"/>
      <w:marLeft w:val="0"/>
      <w:marRight w:val="0"/>
      <w:marTop w:val="0"/>
      <w:marBottom w:val="0"/>
      <w:divBdr>
        <w:top w:val="none" w:sz="0" w:space="0" w:color="auto"/>
        <w:left w:val="none" w:sz="0" w:space="0" w:color="auto"/>
        <w:bottom w:val="none" w:sz="0" w:space="0" w:color="auto"/>
        <w:right w:val="none" w:sz="0" w:space="0" w:color="auto"/>
      </w:divBdr>
    </w:div>
    <w:div w:id="1415979163">
      <w:bodyDiv w:val="1"/>
      <w:marLeft w:val="0"/>
      <w:marRight w:val="0"/>
      <w:marTop w:val="0"/>
      <w:marBottom w:val="0"/>
      <w:divBdr>
        <w:top w:val="none" w:sz="0" w:space="0" w:color="auto"/>
        <w:left w:val="none" w:sz="0" w:space="0" w:color="auto"/>
        <w:bottom w:val="none" w:sz="0" w:space="0" w:color="auto"/>
        <w:right w:val="none" w:sz="0" w:space="0" w:color="auto"/>
      </w:divBdr>
    </w:div>
    <w:div w:id="1465660866">
      <w:bodyDiv w:val="1"/>
      <w:marLeft w:val="0"/>
      <w:marRight w:val="0"/>
      <w:marTop w:val="0"/>
      <w:marBottom w:val="0"/>
      <w:divBdr>
        <w:top w:val="none" w:sz="0" w:space="0" w:color="auto"/>
        <w:left w:val="none" w:sz="0" w:space="0" w:color="auto"/>
        <w:bottom w:val="none" w:sz="0" w:space="0" w:color="auto"/>
        <w:right w:val="none" w:sz="0" w:space="0" w:color="auto"/>
      </w:divBdr>
    </w:div>
    <w:div w:id="1474177066">
      <w:bodyDiv w:val="1"/>
      <w:marLeft w:val="0"/>
      <w:marRight w:val="0"/>
      <w:marTop w:val="0"/>
      <w:marBottom w:val="0"/>
      <w:divBdr>
        <w:top w:val="none" w:sz="0" w:space="0" w:color="auto"/>
        <w:left w:val="none" w:sz="0" w:space="0" w:color="auto"/>
        <w:bottom w:val="none" w:sz="0" w:space="0" w:color="auto"/>
        <w:right w:val="none" w:sz="0" w:space="0" w:color="auto"/>
      </w:divBdr>
    </w:div>
    <w:div w:id="1500852636">
      <w:bodyDiv w:val="1"/>
      <w:marLeft w:val="0"/>
      <w:marRight w:val="0"/>
      <w:marTop w:val="0"/>
      <w:marBottom w:val="0"/>
      <w:divBdr>
        <w:top w:val="none" w:sz="0" w:space="0" w:color="auto"/>
        <w:left w:val="none" w:sz="0" w:space="0" w:color="auto"/>
        <w:bottom w:val="none" w:sz="0" w:space="0" w:color="auto"/>
        <w:right w:val="none" w:sz="0" w:space="0" w:color="auto"/>
      </w:divBdr>
    </w:div>
    <w:div w:id="1677919631">
      <w:bodyDiv w:val="1"/>
      <w:marLeft w:val="0"/>
      <w:marRight w:val="0"/>
      <w:marTop w:val="0"/>
      <w:marBottom w:val="0"/>
      <w:divBdr>
        <w:top w:val="none" w:sz="0" w:space="0" w:color="auto"/>
        <w:left w:val="none" w:sz="0" w:space="0" w:color="auto"/>
        <w:bottom w:val="none" w:sz="0" w:space="0" w:color="auto"/>
        <w:right w:val="none" w:sz="0" w:space="0" w:color="auto"/>
      </w:divBdr>
    </w:div>
    <w:div w:id="1682051289">
      <w:bodyDiv w:val="1"/>
      <w:marLeft w:val="0"/>
      <w:marRight w:val="0"/>
      <w:marTop w:val="0"/>
      <w:marBottom w:val="0"/>
      <w:divBdr>
        <w:top w:val="none" w:sz="0" w:space="0" w:color="auto"/>
        <w:left w:val="none" w:sz="0" w:space="0" w:color="auto"/>
        <w:bottom w:val="none" w:sz="0" w:space="0" w:color="auto"/>
        <w:right w:val="none" w:sz="0" w:space="0" w:color="auto"/>
      </w:divBdr>
    </w:div>
    <w:div w:id="1720208353">
      <w:bodyDiv w:val="1"/>
      <w:marLeft w:val="0"/>
      <w:marRight w:val="0"/>
      <w:marTop w:val="0"/>
      <w:marBottom w:val="0"/>
      <w:divBdr>
        <w:top w:val="none" w:sz="0" w:space="0" w:color="auto"/>
        <w:left w:val="none" w:sz="0" w:space="0" w:color="auto"/>
        <w:bottom w:val="none" w:sz="0" w:space="0" w:color="auto"/>
        <w:right w:val="none" w:sz="0" w:space="0" w:color="auto"/>
      </w:divBdr>
    </w:div>
    <w:div w:id="1763843019">
      <w:bodyDiv w:val="1"/>
      <w:marLeft w:val="0"/>
      <w:marRight w:val="0"/>
      <w:marTop w:val="0"/>
      <w:marBottom w:val="0"/>
      <w:divBdr>
        <w:top w:val="none" w:sz="0" w:space="0" w:color="auto"/>
        <w:left w:val="none" w:sz="0" w:space="0" w:color="auto"/>
        <w:bottom w:val="none" w:sz="0" w:space="0" w:color="auto"/>
        <w:right w:val="none" w:sz="0" w:space="0" w:color="auto"/>
      </w:divBdr>
    </w:div>
    <w:div w:id="1792245651">
      <w:bodyDiv w:val="1"/>
      <w:marLeft w:val="0"/>
      <w:marRight w:val="0"/>
      <w:marTop w:val="0"/>
      <w:marBottom w:val="0"/>
      <w:divBdr>
        <w:top w:val="none" w:sz="0" w:space="0" w:color="auto"/>
        <w:left w:val="none" w:sz="0" w:space="0" w:color="auto"/>
        <w:bottom w:val="none" w:sz="0" w:space="0" w:color="auto"/>
        <w:right w:val="none" w:sz="0" w:space="0" w:color="auto"/>
      </w:divBdr>
    </w:div>
    <w:div w:id="1821191227">
      <w:bodyDiv w:val="1"/>
      <w:marLeft w:val="0"/>
      <w:marRight w:val="0"/>
      <w:marTop w:val="0"/>
      <w:marBottom w:val="0"/>
      <w:divBdr>
        <w:top w:val="none" w:sz="0" w:space="0" w:color="auto"/>
        <w:left w:val="none" w:sz="0" w:space="0" w:color="auto"/>
        <w:bottom w:val="none" w:sz="0" w:space="0" w:color="auto"/>
        <w:right w:val="none" w:sz="0" w:space="0" w:color="auto"/>
      </w:divBdr>
    </w:div>
    <w:div w:id="1917781798">
      <w:bodyDiv w:val="1"/>
      <w:marLeft w:val="0"/>
      <w:marRight w:val="0"/>
      <w:marTop w:val="0"/>
      <w:marBottom w:val="0"/>
      <w:divBdr>
        <w:top w:val="none" w:sz="0" w:space="0" w:color="auto"/>
        <w:left w:val="none" w:sz="0" w:space="0" w:color="auto"/>
        <w:bottom w:val="none" w:sz="0" w:space="0" w:color="auto"/>
        <w:right w:val="none" w:sz="0" w:space="0" w:color="auto"/>
      </w:divBdr>
      <w:divsChild>
        <w:div w:id="1120994447">
          <w:marLeft w:val="0"/>
          <w:marRight w:val="0"/>
          <w:marTop w:val="0"/>
          <w:marBottom w:val="0"/>
          <w:divBdr>
            <w:top w:val="none" w:sz="0" w:space="0" w:color="auto"/>
            <w:left w:val="none" w:sz="0" w:space="0" w:color="auto"/>
            <w:bottom w:val="none" w:sz="0" w:space="0" w:color="auto"/>
            <w:right w:val="none" w:sz="0" w:space="0" w:color="auto"/>
          </w:divBdr>
          <w:divsChild>
            <w:div w:id="130707842">
              <w:marLeft w:val="0"/>
              <w:marRight w:val="0"/>
              <w:marTop w:val="0"/>
              <w:marBottom w:val="0"/>
              <w:divBdr>
                <w:top w:val="none" w:sz="0" w:space="0" w:color="auto"/>
                <w:left w:val="none" w:sz="0" w:space="0" w:color="auto"/>
                <w:bottom w:val="none" w:sz="0" w:space="0" w:color="auto"/>
                <w:right w:val="none" w:sz="0" w:space="0" w:color="auto"/>
              </w:divBdr>
              <w:divsChild>
                <w:div w:id="329793691">
                  <w:marLeft w:val="0"/>
                  <w:marRight w:val="0"/>
                  <w:marTop w:val="0"/>
                  <w:marBottom w:val="0"/>
                  <w:divBdr>
                    <w:top w:val="none" w:sz="0" w:space="0" w:color="auto"/>
                    <w:left w:val="none" w:sz="0" w:space="0" w:color="auto"/>
                    <w:bottom w:val="none" w:sz="0" w:space="0" w:color="auto"/>
                    <w:right w:val="none" w:sz="0" w:space="0" w:color="auto"/>
                  </w:divBdr>
                  <w:divsChild>
                    <w:div w:id="738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1429">
      <w:bodyDiv w:val="1"/>
      <w:marLeft w:val="0"/>
      <w:marRight w:val="0"/>
      <w:marTop w:val="0"/>
      <w:marBottom w:val="0"/>
      <w:divBdr>
        <w:top w:val="none" w:sz="0" w:space="0" w:color="auto"/>
        <w:left w:val="none" w:sz="0" w:space="0" w:color="auto"/>
        <w:bottom w:val="none" w:sz="0" w:space="0" w:color="auto"/>
        <w:right w:val="none" w:sz="0" w:space="0" w:color="auto"/>
      </w:divBdr>
    </w:div>
    <w:div w:id="2034843186">
      <w:bodyDiv w:val="1"/>
      <w:marLeft w:val="0"/>
      <w:marRight w:val="0"/>
      <w:marTop w:val="0"/>
      <w:marBottom w:val="0"/>
      <w:divBdr>
        <w:top w:val="none" w:sz="0" w:space="0" w:color="auto"/>
        <w:left w:val="none" w:sz="0" w:space="0" w:color="auto"/>
        <w:bottom w:val="none" w:sz="0" w:space="0" w:color="auto"/>
        <w:right w:val="none" w:sz="0" w:space="0" w:color="auto"/>
      </w:divBdr>
    </w:div>
    <w:div w:id="2080252199">
      <w:bodyDiv w:val="1"/>
      <w:marLeft w:val="0"/>
      <w:marRight w:val="0"/>
      <w:marTop w:val="0"/>
      <w:marBottom w:val="0"/>
      <w:divBdr>
        <w:top w:val="none" w:sz="0" w:space="0" w:color="auto"/>
        <w:left w:val="none" w:sz="0" w:space="0" w:color="auto"/>
        <w:bottom w:val="none" w:sz="0" w:space="0" w:color="auto"/>
        <w:right w:val="none" w:sz="0" w:space="0" w:color="auto"/>
      </w:divBdr>
    </w:div>
    <w:div w:id="21146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C6BA-6633-D746-B420-3A626F4B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DIKKES</dc:creator>
  <cp:lastModifiedBy>Claire Goudsmit</cp:lastModifiedBy>
  <cp:revision>3</cp:revision>
  <cp:lastPrinted>2016-06-03T10:38:00Z</cp:lastPrinted>
  <dcterms:created xsi:type="dcterms:W3CDTF">2022-06-28T16:33:00Z</dcterms:created>
  <dcterms:modified xsi:type="dcterms:W3CDTF">2022-07-04T08:31:00Z</dcterms:modified>
</cp:coreProperties>
</file>